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E556" w14:textId="77777777" w:rsidR="00172A6D" w:rsidRDefault="002A6CB7" w:rsidP="1B56DB61">
      <w:pPr>
        <w:pStyle w:val="Heading1"/>
      </w:pPr>
      <w:r>
        <w:rPr>
          <w:noProof/>
        </w:rPr>
        <w:drawing>
          <wp:anchor distT="0" distB="0" distL="114300" distR="114300" simplePos="0" relativeHeight="251656192" behindDoc="1" locked="0" layoutInCell="1" allowOverlap="1" wp14:anchorId="547E22A5" wp14:editId="0FE3B309">
            <wp:simplePos x="0" y="0"/>
            <wp:positionH relativeFrom="column">
              <wp:posOffset>4479290</wp:posOffset>
            </wp:positionH>
            <wp:positionV relativeFrom="page">
              <wp:posOffset>1133475</wp:posOffset>
            </wp:positionV>
            <wp:extent cx="1689100" cy="1215390"/>
            <wp:effectExtent l="171450" t="171450" r="368300" b="365760"/>
            <wp:wrapSquare wrapText="bothSides"/>
            <wp:docPr id="1930837347" name="Picture 1629945732" descr="Image of front cover of Scotland's Ambition for Student Partnership resour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37347" name="Picture 1629945732" descr="Image of front cover of Scotland's Ambition for Student Partnership resource">
                      <a:hlinkClick r:id="rId11"/>
                    </pic:cNvPr>
                    <pic:cNvPicPr>
                      <a:picLocks noChangeAspect="1"/>
                    </pic:cNvPicPr>
                  </pic:nvPicPr>
                  <pic:blipFill rotWithShape="1">
                    <a:blip r:embed="rId12"/>
                    <a:srcRect l="13495" t="2944" r="14106" b="3511"/>
                    <a:stretch/>
                  </pic:blipFill>
                  <pic:spPr bwMode="auto">
                    <a:xfrm>
                      <a:off x="0" y="0"/>
                      <a:ext cx="1689100" cy="121539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3A3D451" w:rsidRPr="00DD4A3F">
        <w:t>E</w:t>
      </w:r>
      <w:r w:rsidR="004910D7" w:rsidRPr="00DD4A3F">
        <w:t>nhanc</w:t>
      </w:r>
      <w:r w:rsidR="002A684C">
        <w:t>ing</w:t>
      </w:r>
      <w:r w:rsidR="004910D7">
        <w:t xml:space="preserve"> </w:t>
      </w:r>
      <w:r w:rsidR="495A2CA7">
        <w:t xml:space="preserve">student partnership </w:t>
      </w:r>
    </w:p>
    <w:p w14:paraId="285190DB" w14:textId="7407576D" w:rsidR="00AD7AA0" w:rsidRPr="002A6CB7" w:rsidRDefault="001473F9" w:rsidP="1B56DB61">
      <w:pPr>
        <w:pStyle w:val="Heading1"/>
        <w:rPr>
          <w:sz w:val="28"/>
        </w:rPr>
      </w:pPr>
      <w:r w:rsidRPr="00370A2B">
        <w:t xml:space="preserve">at </w:t>
      </w:r>
      <w:r w:rsidR="00B559ED" w:rsidRPr="00370A2B">
        <w:t>course</w:t>
      </w:r>
      <w:r w:rsidRPr="00370A2B">
        <w:t xml:space="preserve">, </w:t>
      </w:r>
      <w:r w:rsidR="00B559ED" w:rsidRPr="00370A2B">
        <w:t>programme</w:t>
      </w:r>
      <w:r w:rsidR="0D101BB3" w:rsidRPr="00370A2B">
        <w:t xml:space="preserve"> or</w:t>
      </w:r>
      <w:r w:rsidR="00112F02" w:rsidRPr="00370A2B">
        <w:t xml:space="preserve"> </w:t>
      </w:r>
      <w:r w:rsidR="00D45498" w:rsidRPr="00370A2B">
        <w:t xml:space="preserve">institutional </w:t>
      </w:r>
      <w:r w:rsidR="004910D7" w:rsidRPr="00370A2B">
        <w:t>level</w:t>
      </w:r>
      <w:r w:rsidR="00DA4C42">
        <w:t xml:space="preserve"> #6</w:t>
      </w:r>
    </w:p>
    <w:p w14:paraId="04087075" w14:textId="40E2943D" w:rsidR="7F97D631" w:rsidRDefault="7F97D631" w:rsidP="7F97D631">
      <w:pPr>
        <w:tabs>
          <w:tab w:val="left" w:pos="3840"/>
        </w:tabs>
        <w:spacing w:line="276" w:lineRule="auto"/>
        <w:ind w:right="-450"/>
        <w:rPr>
          <w:color w:val="002060"/>
          <w:sz w:val="24"/>
          <w:szCs w:val="24"/>
        </w:rPr>
      </w:pPr>
    </w:p>
    <w:p w14:paraId="1BBCD441" w14:textId="15D2F262" w:rsidR="00A60142" w:rsidRDefault="00A60142" w:rsidP="00DA4C42">
      <w:pPr>
        <w:pStyle w:val="Heading2"/>
      </w:pPr>
      <w:r>
        <w:t>Self-Directed activity</w:t>
      </w:r>
    </w:p>
    <w:p w14:paraId="715DD12D" w14:textId="77777777" w:rsidR="00A60142" w:rsidRDefault="00A60142" w:rsidP="7F97D631">
      <w:pPr>
        <w:tabs>
          <w:tab w:val="left" w:pos="3840"/>
        </w:tabs>
        <w:spacing w:line="276" w:lineRule="auto"/>
        <w:ind w:right="-450"/>
        <w:rPr>
          <w:color w:val="002060"/>
          <w:sz w:val="24"/>
          <w:szCs w:val="24"/>
        </w:rPr>
      </w:pPr>
    </w:p>
    <w:p w14:paraId="5C2EECEF" w14:textId="72CA5BB4" w:rsidR="00AD7AA0" w:rsidRPr="00897683" w:rsidRDefault="7A6EAD6F" w:rsidP="005F5ABB">
      <w:pPr>
        <w:rPr>
          <w:color w:val="002060"/>
        </w:rPr>
      </w:pPr>
      <w:r w:rsidRPr="00897683">
        <w:rPr>
          <w:color w:val="002060"/>
        </w:rPr>
        <w:t xml:space="preserve">You might like to print or save this document so </w:t>
      </w:r>
      <w:r w:rsidR="006A4154" w:rsidRPr="00897683">
        <w:rPr>
          <w:color w:val="002060"/>
        </w:rPr>
        <w:t xml:space="preserve">that </w:t>
      </w:r>
      <w:r w:rsidRPr="00897683">
        <w:rPr>
          <w:color w:val="002060"/>
        </w:rPr>
        <w:t xml:space="preserve">you can use it as a worksheet </w:t>
      </w:r>
      <w:r w:rsidR="00C3521D" w:rsidRPr="00897683">
        <w:rPr>
          <w:color w:val="002060"/>
        </w:rPr>
        <w:t>for</w:t>
      </w:r>
      <w:r w:rsidR="7A9C93F6" w:rsidRPr="00897683">
        <w:rPr>
          <w:color w:val="002060"/>
        </w:rPr>
        <w:t xml:space="preserve"> mak</w:t>
      </w:r>
      <w:r w:rsidR="00C3521D" w:rsidRPr="00897683">
        <w:rPr>
          <w:color w:val="002060"/>
        </w:rPr>
        <w:t>ing</w:t>
      </w:r>
      <w:r w:rsidR="7A9C93F6" w:rsidRPr="00897683">
        <w:rPr>
          <w:color w:val="002060"/>
        </w:rPr>
        <w:t xml:space="preserve"> your own notes</w:t>
      </w:r>
      <w:r w:rsidR="7A9C93F6" w:rsidRPr="00897683">
        <w:rPr>
          <w:i/>
          <w:iCs/>
          <w:color w:val="002060"/>
        </w:rPr>
        <w:t>.</w:t>
      </w:r>
    </w:p>
    <w:p w14:paraId="1E16F8F1" w14:textId="77777777" w:rsidR="0058050D" w:rsidRPr="0058050D" w:rsidRDefault="0058050D" w:rsidP="0821B961">
      <w:pPr>
        <w:tabs>
          <w:tab w:val="left" w:pos="3840"/>
        </w:tabs>
        <w:spacing w:line="276" w:lineRule="auto"/>
        <w:ind w:right="-450"/>
        <w:rPr>
          <w:i/>
          <w:color w:val="002060"/>
          <w:sz w:val="10"/>
          <w:szCs w:val="10"/>
        </w:rPr>
      </w:pPr>
    </w:p>
    <w:p w14:paraId="09546C2C" w14:textId="77777777" w:rsidR="00047338" w:rsidRPr="00172A6D" w:rsidRDefault="00047338" w:rsidP="00C87F77">
      <w:pPr>
        <w:pStyle w:val="Heading3"/>
        <w:spacing w:before="240"/>
      </w:pPr>
      <w:r w:rsidRPr="00172A6D">
        <w:t>Intended Learning Outcomes</w:t>
      </w:r>
    </w:p>
    <w:p w14:paraId="06C685F7" w14:textId="35289EDE" w:rsidR="00047338" w:rsidRPr="007176E8" w:rsidRDefault="00047338" w:rsidP="00211954">
      <w:pPr>
        <w:spacing w:after="120"/>
      </w:pPr>
      <w:r w:rsidRPr="007176E8">
        <w:t xml:space="preserve">By the end of this </w:t>
      </w:r>
      <w:r>
        <w:t>activity</w:t>
      </w:r>
      <w:r w:rsidRPr="007176E8">
        <w:t xml:space="preserve"> </w:t>
      </w:r>
      <w:r>
        <w:t>you</w:t>
      </w:r>
      <w:r w:rsidRPr="007176E8">
        <w:t xml:space="preserve"> </w:t>
      </w:r>
      <w:r w:rsidR="00790F70">
        <w:t>should</w:t>
      </w:r>
      <w:r w:rsidRPr="007176E8">
        <w:t xml:space="preserve"> be able to:</w:t>
      </w:r>
    </w:p>
    <w:p w14:paraId="090E0E21" w14:textId="5B572F7B" w:rsidR="00047338" w:rsidRPr="00211954" w:rsidRDefault="00047338" w:rsidP="00211954">
      <w:pPr>
        <w:pStyle w:val="ListParagraph"/>
        <w:numPr>
          <w:ilvl w:val="0"/>
          <w:numId w:val="15"/>
        </w:numPr>
        <w:spacing w:after="120"/>
        <w:contextualSpacing w:val="0"/>
      </w:pPr>
      <w:r w:rsidRPr="00211954">
        <w:t xml:space="preserve">Reflect on ‘students as partners’ approaches embedded within your </w:t>
      </w:r>
      <w:r w:rsidR="00790F70" w:rsidRPr="00211954">
        <w:t xml:space="preserve">unit, </w:t>
      </w:r>
      <w:r w:rsidRPr="00211954">
        <w:t>course, module</w:t>
      </w:r>
      <w:r w:rsidR="00226B0A" w:rsidRPr="00211954">
        <w:t>,</w:t>
      </w:r>
      <w:r w:rsidRPr="00211954">
        <w:t xml:space="preserve"> programme</w:t>
      </w:r>
      <w:r w:rsidR="00226B0A" w:rsidRPr="00211954">
        <w:t xml:space="preserve"> or institution</w:t>
      </w:r>
      <w:r w:rsidRPr="00211954">
        <w:t>.</w:t>
      </w:r>
    </w:p>
    <w:p w14:paraId="7B40C0B5" w14:textId="5C1DE2A1" w:rsidR="00047338" w:rsidRPr="00211954" w:rsidRDefault="00047338" w:rsidP="00211954">
      <w:pPr>
        <w:pStyle w:val="ListParagraph"/>
        <w:numPr>
          <w:ilvl w:val="0"/>
          <w:numId w:val="15"/>
        </w:numPr>
        <w:spacing w:after="120"/>
        <w:contextualSpacing w:val="0"/>
      </w:pPr>
      <w:r w:rsidRPr="00211954">
        <w:t>Identify an area of practice that you</w:t>
      </w:r>
      <w:r w:rsidR="52CECA76" w:rsidRPr="00211954">
        <w:t xml:space="preserve"> </w:t>
      </w:r>
      <w:r w:rsidR="0DAAC44A" w:rsidRPr="00211954">
        <w:t>w</w:t>
      </w:r>
      <w:r w:rsidR="2C5FFC55" w:rsidRPr="00211954">
        <w:t>ish</w:t>
      </w:r>
      <w:r w:rsidR="0DAAC44A" w:rsidRPr="00211954">
        <w:t xml:space="preserve"> </w:t>
      </w:r>
      <w:r w:rsidRPr="00211954">
        <w:t>to enhance using a ‘students as partners’ approach.</w:t>
      </w:r>
    </w:p>
    <w:p w14:paraId="7E2DCCD9" w14:textId="777E82D7" w:rsidR="00047338" w:rsidRPr="00211954" w:rsidRDefault="77D8A8DF" w:rsidP="00211954">
      <w:pPr>
        <w:pStyle w:val="ListParagraph"/>
        <w:numPr>
          <w:ilvl w:val="0"/>
          <w:numId w:val="15"/>
        </w:numPr>
        <w:spacing w:after="120"/>
        <w:contextualSpacing w:val="0"/>
      </w:pPr>
      <w:r w:rsidRPr="00211954">
        <w:t xml:space="preserve">Draft </w:t>
      </w:r>
      <w:r w:rsidR="00047338" w:rsidRPr="00211954">
        <w:t xml:space="preserve">initial </w:t>
      </w:r>
      <w:r w:rsidR="5832B47E" w:rsidRPr="00211954">
        <w:t>ideas</w:t>
      </w:r>
      <w:r w:rsidR="00047338" w:rsidRPr="00211954">
        <w:t xml:space="preserve"> for a related enhancement activity using </w:t>
      </w:r>
      <w:hyperlink r:id="rId13">
        <w:r w:rsidR="00047338" w:rsidRPr="00211954">
          <w:rPr>
            <w:rStyle w:val="Hyperlink"/>
          </w:rPr>
          <w:t>Scotland’s Ambition for Student Partnership</w:t>
        </w:r>
      </w:hyperlink>
      <w:r w:rsidR="4EBB8D02" w:rsidRPr="00211954">
        <w:t xml:space="preserve"> </w:t>
      </w:r>
      <w:r w:rsidR="696022B5" w:rsidRPr="00211954">
        <w:t>(</w:t>
      </w:r>
      <w:r w:rsidR="737752B2" w:rsidRPr="00211954">
        <w:t>in preparation for subsequent d</w:t>
      </w:r>
      <w:r w:rsidR="4EBB8D02" w:rsidRPr="00211954">
        <w:t>iscuss</w:t>
      </w:r>
      <w:r w:rsidR="6BCDB6FA" w:rsidRPr="00211954">
        <w:t xml:space="preserve">ion and </w:t>
      </w:r>
      <w:r w:rsidR="4EBB8D02" w:rsidRPr="00211954">
        <w:t>refine</w:t>
      </w:r>
      <w:r w:rsidR="38BF75B2" w:rsidRPr="00211954">
        <w:t xml:space="preserve">ment </w:t>
      </w:r>
      <w:r w:rsidR="7EBCBBDA" w:rsidRPr="00211954">
        <w:t>during</w:t>
      </w:r>
      <w:r w:rsidR="38BF75B2" w:rsidRPr="00211954">
        <w:t xml:space="preserve"> a team/group based session </w:t>
      </w:r>
      <w:r w:rsidR="4EBB8D02" w:rsidRPr="00211954">
        <w:t xml:space="preserve">with your </w:t>
      </w:r>
      <w:r w:rsidR="4C5C401B" w:rsidRPr="00211954">
        <w:t xml:space="preserve">colleagues </w:t>
      </w:r>
      <w:r w:rsidR="4EBB8D02" w:rsidRPr="00211954">
        <w:t>and students</w:t>
      </w:r>
      <w:r w:rsidR="12B438D5" w:rsidRPr="00211954">
        <w:t>)</w:t>
      </w:r>
      <w:r w:rsidR="4EBB8D02" w:rsidRPr="00211954">
        <w:t>.</w:t>
      </w:r>
    </w:p>
    <w:p w14:paraId="076C5717" w14:textId="17EB65E9" w:rsidR="0099767F" w:rsidRPr="00F12DCE" w:rsidRDefault="0099767F" w:rsidP="00C869A8">
      <w:pPr>
        <w:pStyle w:val="Heading3"/>
        <w:spacing w:before="240" w:line="276" w:lineRule="auto"/>
      </w:pPr>
      <w:r w:rsidRPr="00F12DCE">
        <w:t>Format</w:t>
      </w:r>
    </w:p>
    <w:p w14:paraId="01D132D3" w14:textId="0E77006E" w:rsidR="00B91F87" w:rsidRPr="002C7D69" w:rsidRDefault="00DB67AD" w:rsidP="002C7D69">
      <w:pPr>
        <w:pStyle w:val="ListParagraph"/>
      </w:pPr>
      <w:r w:rsidRPr="002C7D69">
        <w:t>Asynchronous resource</w:t>
      </w:r>
      <w:r w:rsidR="008B0427" w:rsidRPr="002C7D69">
        <w:t>.</w:t>
      </w:r>
    </w:p>
    <w:p w14:paraId="6255D236" w14:textId="4AFD509F" w:rsidR="0099767F" w:rsidRPr="002C7D69" w:rsidRDefault="00C504C2" w:rsidP="002C7D69">
      <w:pPr>
        <w:pStyle w:val="ListParagraph"/>
      </w:pPr>
      <w:r w:rsidRPr="002C7D69">
        <w:t>3</w:t>
      </w:r>
      <w:r w:rsidR="0099767F" w:rsidRPr="002C7D69">
        <w:t>0 min</w:t>
      </w:r>
      <w:r w:rsidR="00221CE2" w:rsidRPr="002C7D69">
        <w:t>ute</w:t>
      </w:r>
      <w:r w:rsidR="00566AB5" w:rsidRPr="002C7D69">
        <w:t>s</w:t>
      </w:r>
      <w:r w:rsidR="00E23295" w:rsidRPr="002C7D69">
        <w:t>, self-directed</w:t>
      </w:r>
      <w:r w:rsidR="00221CE2" w:rsidRPr="002C7D69">
        <w:t xml:space="preserve"> </w:t>
      </w:r>
      <w:r w:rsidR="00B91F87" w:rsidRPr="002C7D69">
        <w:t>a</w:t>
      </w:r>
      <w:r w:rsidR="0099767F" w:rsidRPr="002C7D69">
        <w:t>ctivity</w:t>
      </w:r>
      <w:r w:rsidR="00B91F87" w:rsidRPr="002C7D69">
        <w:t>.</w:t>
      </w:r>
    </w:p>
    <w:p w14:paraId="52412BBF" w14:textId="167B29C2" w:rsidR="0099767F" w:rsidRPr="00F12DCE" w:rsidRDefault="0099767F" w:rsidP="00452745">
      <w:pPr>
        <w:pStyle w:val="Heading3"/>
        <w:spacing w:before="240" w:line="276" w:lineRule="auto"/>
      </w:pPr>
      <w:r w:rsidRPr="30B3FC94">
        <w:t>Intended audiences</w:t>
      </w:r>
    </w:p>
    <w:p w14:paraId="62E150B8" w14:textId="2DAEE3BD" w:rsidR="002837EF" w:rsidRPr="0033198F" w:rsidRDefault="0E2086D7" w:rsidP="001A1A92">
      <w:pPr>
        <w:pStyle w:val="ListParagraph"/>
        <w:numPr>
          <w:ilvl w:val="0"/>
          <w:numId w:val="17"/>
        </w:numPr>
        <w:spacing w:after="120"/>
        <w:ind w:left="754" w:hanging="357"/>
        <w:contextualSpacing w:val="0"/>
      </w:pPr>
      <w:r w:rsidRPr="0033198F">
        <w:t xml:space="preserve">Students’ </w:t>
      </w:r>
      <w:r w:rsidR="0058050D" w:rsidRPr="0033198F">
        <w:t>a</w:t>
      </w:r>
      <w:r w:rsidRPr="0033198F">
        <w:t xml:space="preserve">ssociation staff and </w:t>
      </w:r>
      <w:r w:rsidR="0058050D" w:rsidRPr="0033198F">
        <w:t>e</w:t>
      </w:r>
      <w:r w:rsidRPr="0033198F">
        <w:t xml:space="preserve">lected </w:t>
      </w:r>
      <w:r w:rsidR="0058050D" w:rsidRPr="0033198F">
        <w:t>o</w:t>
      </w:r>
      <w:r w:rsidRPr="0033198F">
        <w:t>fficers.</w:t>
      </w:r>
    </w:p>
    <w:p w14:paraId="67CF9D32" w14:textId="2B3D1F2A" w:rsidR="0099767F" w:rsidRPr="0033198F" w:rsidRDefault="00AA0249" w:rsidP="001A1A92">
      <w:pPr>
        <w:pStyle w:val="ListParagraph"/>
        <w:numPr>
          <w:ilvl w:val="0"/>
          <w:numId w:val="17"/>
        </w:numPr>
        <w:spacing w:after="120"/>
        <w:ind w:left="754" w:hanging="357"/>
        <w:contextualSpacing w:val="0"/>
      </w:pPr>
      <w:r w:rsidRPr="0033198F">
        <w:t>S</w:t>
      </w:r>
      <w:r w:rsidR="00B91F87" w:rsidRPr="0033198F">
        <w:t>taff member</w:t>
      </w:r>
      <w:r w:rsidRPr="0033198F">
        <w:t xml:space="preserve">s with </w:t>
      </w:r>
      <w:r w:rsidR="00C21C77" w:rsidRPr="0033198F">
        <w:t xml:space="preserve">responsibility for the curriculum or quality at </w:t>
      </w:r>
      <w:r w:rsidRPr="0033198F">
        <w:t>unit</w:t>
      </w:r>
      <w:r w:rsidR="0B474BA6" w:rsidRPr="0033198F">
        <w:t>/</w:t>
      </w:r>
      <w:r w:rsidR="00C21C77" w:rsidRPr="0033198F">
        <w:t>course</w:t>
      </w:r>
      <w:r w:rsidR="2C10D5B2" w:rsidRPr="0033198F">
        <w:t>/</w:t>
      </w:r>
      <w:r w:rsidR="00C21C77" w:rsidRPr="0033198F">
        <w:t xml:space="preserve"> module</w:t>
      </w:r>
      <w:r w:rsidR="4714271F" w:rsidRPr="0033198F">
        <w:t xml:space="preserve">, </w:t>
      </w:r>
      <w:r w:rsidR="00C21C77" w:rsidRPr="0033198F">
        <w:t xml:space="preserve">programme </w:t>
      </w:r>
      <w:r w:rsidR="0F22FFDE" w:rsidRPr="0033198F">
        <w:t xml:space="preserve">or institutional </w:t>
      </w:r>
      <w:r w:rsidR="00C21C77" w:rsidRPr="0033198F">
        <w:t>level (e.g. Course Leader</w:t>
      </w:r>
      <w:r w:rsidR="1289A368" w:rsidRPr="0033198F">
        <w:t>s</w:t>
      </w:r>
      <w:r w:rsidR="00C21C77" w:rsidRPr="0033198F">
        <w:t>, Programme Leader</w:t>
      </w:r>
      <w:r w:rsidR="42A574F8" w:rsidRPr="0033198F">
        <w:t>s</w:t>
      </w:r>
      <w:r w:rsidR="28BD97D6" w:rsidRPr="0033198F">
        <w:t xml:space="preserve">, </w:t>
      </w:r>
      <w:r w:rsidR="67858A52" w:rsidRPr="0033198F">
        <w:t xml:space="preserve">Curriculum Managers, </w:t>
      </w:r>
      <w:r w:rsidR="28BD97D6" w:rsidRPr="0033198F">
        <w:t>Quality</w:t>
      </w:r>
      <w:r w:rsidR="7820E79A" w:rsidRPr="0033198F">
        <w:t xml:space="preserve"> Teams</w:t>
      </w:r>
      <w:r w:rsidR="28BD97D6" w:rsidRPr="0033198F">
        <w:t>, Academic Development</w:t>
      </w:r>
      <w:r w:rsidR="35C43870" w:rsidRPr="0033198F">
        <w:t xml:space="preserve"> Teams</w:t>
      </w:r>
      <w:r w:rsidR="00C21C77" w:rsidRPr="0033198F">
        <w:t>)</w:t>
      </w:r>
      <w:r w:rsidR="002C76BF" w:rsidRPr="0033198F">
        <w:t>.</w:t>
      </w:r>
    </w:p>
    <w:p w14:paraId="3F5BB599" w14:textId="5D96C15A" w:rsidR="00DE25C0" w:rsidRPr="0033198F" w:rsidRDefault="00DE25C0" w:rsidP="001A1A92">
      <w:pPr>
        <w:pStyle w:val="ListParagraph"/>
        <w:numPr>
          <w:ilvl w:val="0"/>
          <w:numId w:val="17"/>
        </w:numPr>
        <w:spacing w:after="120"/>
        <w:ind w:left="754" w:hanging="357"/>
        <w:contextualSpacing w:val="0"/>
      </w:pPr>
      <w:r w:rsidRPr="0033198F">
        <w:t>Programme teams</w:t>
      </w:r>
      <w:r w:rsidR="006E7219" w:rsidRPr="0033198F">
        <w:t xml:space="preserve"> (e.g. </w:t>
      </w:r>
      <w:r w:rsidR="0058050D" w:rsidRPr="0033198F">
        <w:t>p</w:t>
      </w:r>
      <w:r w:rsidR="006E7219" w:rsidRPr="0033198F">
        <w:t>reparing for validation</w:t>
      </w:r>
      <w:r w:rsidR="006C1720" w:rsidRPr="0033198F">
        <w:t>/</w:t>
      </w:r>
      <w:r w:rsidR="006E7219" w:rsidRPr="0033198F">
        <w:t>review</w:t>
      </w:r>
      <w:r w:rsidR="00452832" w:rsidRPr="0033198F">
        <w:t xml:space="preserve"> or IL</w:t>
      </w:r>
      <w:r w:rsidR="00CA17AF" w:rsidRPr="0033198F">
        <w:t>Q</w:t>
      </w:r>
      <w:r w:rsidR="00452832" w:rsidRPr="0033198F">
        <w:t>R</w:t>
      </w:r>
      <w:r w:rsidR="00CA17AF" w:rsidRPr="0033198F">
        <w:t xml:space="preserve"> activities</w:t>
      </w:r>
      <w:r w:rsidR="006E7219" w:rsidRPr="0033198F">
        <w:t>)</w:t>
      </w:r>
      <w:r w:rsidR="0058050D" w:rsidRPr="0033198F">
        <w:t>.</w:t>
      </w:r>
    </w:p>
    <w:p w14:paraId="6D2D46A2" w14:textId="6FBA6038" w:rsidR="00AA0249" w:rsidRPr="0033198F" w:rsidRDefault="00AA0249" w:rsidP="001A1A92">
      <w:pPr>
        <w:pStyle w:val="ListParagraph"/>
        <w:numPr>
          <w:ilvl w:val="0"/>
          <w:numId w:val="17"/>
        </w:numPr>
        <w:spacing w:after="120"/>
        <w:ind w:left="754" w:hanging="357"/>
        <w:contextualSpacing w:val="0"/>
      </w:pPr>
      <w:r w:rsidRPr="0033198F">
        <w:t xml:space="preserve">Senior </w:t>
      </w:r>
      <w:r w:rsidR="0058050D" w:rsidRPr="0033198F">
        <w:t>l</w:t>
      </w:r>
      <w:r w:rsidRPr="0033198F">
        <w:t xml:space="preserve">eaders </w:t>
      </w:r>
      <w:r w:rsidR="00C5662A" w:rsidRPr="0033198F">
        <w:t xml:space="preserve">(e.g. </w:t>
      </w:r>
      <w:r w:rsidR="0058050D" w:rsidRPr="0033198F">
        <w:t>r</w:t>
      </w:r>
      <w:r w:rsidR="00C5662A" w:rsidRPr="0033198F">
        <w:t xml:space="preserve">esponding to </w:t>
      </w:r>
      <w:r w:rsidR="004E471F" w:rsidRPr="0033198F">
        <w:t xml:space="preserve">persistent issues </w:t>
      </w:r>
      <w:r w:rsidR="00960F41" w:rsidRPr="0033198F">
        <w:t xml:space="preserve">from </w:t>
      </w:r>
      <w:r w:rsidR="004E471F" w:rsidRPr="0033198F">
        <w:t xml:space="preserve">NSS or </w:t>
      </w:r>
      <w:r w:rsidR="00A13C0B" w:rsidRPr="0033198F">
        <w:t>SSES</w:t>
      </w:r>
      <w:r w:rsidR="004E471F" w:rsidRPr="0033198F">
        <w:t xml:space="preserve"> </w:t>
      </w:r>
      <w:r w:rsidR="00960F41" w:rsidRPr="0033198F">
        <w:t>data</w:t>
      </w:r>
      <w:r w:rsidR="004E471F" w:rsidRPr="0033198F">
        <w:t>)</w:t>
      </w:r>
      <w:r w:rsidR="0058050D" w:rsidRPr="0033198F">
        <w:t>.</w:t>
      </w:r>
    </w:p>
    <w:p w14:paraId="2FA7069A" w14:textId="77777777" w:rsidR="00A13741" w:rsidRDefault="00A13741" w:rsidP="00A56B63"/>
    <w:p w14:paraId="66132F23" w14:textId="0291D50D" w:rsidR="00A56B63" w:rsidRPr="00A56B63" w:rsidRDefault="00A56B63" w:rsidP="00A56B63">
      <w:r w:rsidRPr="00A56B63">
        <w:t xml:space="preserve">Note: This self-directed activity is ideally undertaken in advance of a team/group session. The aim of this activity is to prompt individual reflection, prioritisation and draft planning in advance of further discussion and refinement during a group session with colleagues and students. </w:t>
      </w:r>
    </w:p>
    <w:p w14:paraId="65E5945B" w14:textId="77777777" w:rsidR="00A56B63" w:rsidRPr="00A56B63" w:rsidRDefault="00A56B63" w:rsidP="00A56B63">
      <w:pPr>
        <w:spacing w:after="120" w:line="276" w:lineRule="auto"/>
      </w:pPr>
    </w:p>
    <w:p w14:paraId="438306E5" w14:textId="77777777" w:rsidR="00613C1D" w:rsidRPr="00613C1D" w:rsidRDefault="00613C1D" w:rsidP="00613C1D">
      <w:pPr>
        <w:spacing w:after="240" w:line="276" w:lineRule="auto"/>
        <w:ind w:left="357"/>
        <w:rPr>
          <w:sz w:val="2"/>
          <w:szCs w:val="2"/>
        </w:rPr>
      </w:pPr>
    </w:p>
    <w:p w14:paraId="4EB560A9" w14:textId="61BE8B62" w:rsidR="0058050D" w:rsidRDefault="0058050D" w:rsidP="00A56B63">
      <w:pPr>
        <w:spacing w:after="60" w:line="276" w:lineRule="auto"/>
        <w:rPr>
          <w:rFonts w:eastAsiaTheme="majorEastAsia" w:cstheme="majorBidi"/>
          <w:b/>
          <w:color w:val="2F5496" w:themeColor="accent1" w:themeShade="BF"/>
          <w:kern w:val="2"/>
          <w14:ligatures w14:val="standardContextual"/>
        </w:rPr>
      </w:pPr>
      <w:r>
        <w:rPr>
          <w:rFonts w:eastAsiaTheme="majorEastAsia" w:cstheme="majorBidi"/>
          <w:b/>
          <w:color w:val="2F5496" w:themeColor="accent1" w:themeShade="BF"/>
          <w:kern w:val="2"/>
          <w14:ligatures w14:val="standardContextual"/>
        </w:rPr>
        <w:br w:type="page"/>
      </w:r>
    </w:p>
    <w:p w14:paraId="2B3D9358" w14:textId="3224F41A" w:rsidR="00915C8D" w:rsidRPr="0058050D" w:rsidRDefault="00915C8D" w:rsidP="00033987">
      <w:pPr>
        <w:pStyle w:val="Heading3"/>
      </w:pPr>
      <w:r w:rsidRPr="0058050D">
        <w:lastRenderedPageBreak/>
        <w:t>Acronyms</w:t>
      </w:r>
    </w:p>
    <w:p w14:paraId="1A1AFF8D" w14:textId="56526E82" w:rsidR="00452832" w:rsidRPr="0058050D" w:rsidRDefault="00452832" w:rsidP="00A90832">
      <w:pPr>
        <w:pStyle w:val="ListParagraph"/>
        <w:numPr>
          <w:ilvl w:val="0"/>
          <w:numId w:val="5"/>
        </w:numPr>
        <w:spacing w:line="276" w:lineRule="auto"/>
        <w:ind w:left="714" w:hanging="357"/>
        <w:contextualSpacing w:val="0"/>
      </w:pPr>
      <w:r w:rsidRPr="0058050D">
        <w:t>IL</w:t>
      </w:r>
      <w:r w:rsidR="00AC6A18" w:rsidRPr="0058050D">
        <w:t>Q</w:t>
      </w:r>
      <w:r w:rsidRPr="0058050D">
        <w:t>R = Institution</w:t>
      </w:r>
      <w:r w:rsidR="00913EEC" w:rsidRPr="0058050D">
        <w:t>-l</w:t>
      </w:r>
      <w:r w:rsidRPr="0058050D">
        <w:t xml:space="preserve">ed </w:t>
      </w:r>
      <w:r w:rsidR="00913EEC" w:rsidRPr="0058050D">
        <w:t xml:space="preserve">Quality </w:t>
      </w:r>
      <w:r w:rsidRPr="0058050D">
        <w:t>Review</w:t>
      </w:r>
      <w:r w:rsidR="00913EEC" w:rsidRPr="0058050D">
        <w:t xml:space="preserve"> (formerly Institution-led Review)</w:t>
      </w:r>
    </w:p>
    <w:p w14:paraId="16DFF370" w14:textId="5767B76A" w:rsidR="00960F41" w:rsidRPr="0058050D" w:rsidRDefault="00960F41" w:rsidP="00A90832">
      <w:pPr>
        <w:pStyle w:val="ListParagraph"/>
        <w:numPr>
          <w:ilvl w:val="0"/>
          <w:numId w:val="5"/>
        </w:numPr>
        <w:spacing w:line="276" w:lineRule="auto"/>
        <w:ind w:left="714" w:hanging="357"/>
        <w:contextualSpacing w:val="0"/>
      </w:pPr>
      <w:r w:rsidRPr="0058050D">
        <w:t>NSS = National Student Survey</w:t>
      </w:r>
      <w:r w:rsidR="00A13C0B" w:rsidRPr="0058050D">
        <w:t xml:space="preserve"> (</w:t>
      </w:r>
      <w:r w:rsidR="0058050D">
        <w:t>u</w:t>
      </w:r>
      <w:r w:rsidR="00A13C0B" w:rsidRPr="0058050D">
        <w:t>niversities)</w:t>
      </w:r>
    </w:p>
    <w:p w14:paraId="004B9911" w14:textId="77777777" w:rsidR="00A13C0B" w:rsidRPr="0058050D" w:rsidRDefault="00A13C0B" w:rsidP="00A90832">
      <w:pPr>
        <w:pStyle w:val="ListParagraph"/>
        <w:numPr>
          <w:ilvl w:val="0"/>
          <w:numId w:val="5"/>
        </w:numPr>
        <w:spacing w:line="276" w:lineRule="auto"/>
        <w:ind w:left="714" w:hanging="357"/>
        <w:contextualSpacing w:val="0"/>
      </w:pPr>
      <w:r w:rsidRPr="0058050D">
        <w:t>sparqs = student partnerships in quality Scotland</w:t>
      </w:r>
    </w:p>
    <w:p w14:paraId="276F37B1" w14:textId="756EF251" w:rsidR="00960F41" w:rsidRPr="0058050D" w:rsidRDefault="00A13C0B" w:rsidP="00A90832">
      <w:pPr>
        <w:pStyle w:val="ListParagraph"/>
        <w:numPr>
          <w:ilvl w:val="0"/>
          <w:numId w:val="5"/>
        </w:numPr>
        <w:spacing w:line="276" w:lineRule="auto"/>
        <w:ind w:left="714" w:hanging="357"/>
        <w:contextualSpacing w:val="0"/>
      </w:pPr>
      <w:r w:rsidRPr="0058050D">
        <w:t>SSES</w:t>
      </w:r>
      <w:r w:rsidR="00960F41" w:rsidRPr="0058050D">
        <w:t xml:space="preserve"> = </w:t>
      </w:r>
      <w:r w:rsidRPr="0058050D">
        <w:t>Student Satisfaction and Engagement Survey (</w:t>
      </w:r>
      <w:r w:rsidR="0058050D">
        <w:t>c</w:t>
      </w:r>
      <w:r w:rsidRPr="0058050D">
        <w:t>olleges)</w:t>
      </w:r>
    </w:p>
    <w:p w14:paraId="404E4CC8" w14:textId="39712B4D" w:rsidR="0099767F" w:rsidRDefault="0099767F" w:rsidP="00D777F7">
      <w:pPr>
        <w:pStyle w:val="Heading3"/>
        <w:spacing w:before="240" w:after="0" w:line="276" w:lineRule="auto"/>
        <w:rPr>
          <w:szCs w:val="24"/>
        </w:rPr>
      </w:pPr>
      <w:r w:rsidRPr="0058050D">
        <w:rPr>
          <w:szCs w:val="24"/>
        </w:rPr>
        <w:t>Mapping to Professional Standards</w:t>
      </w:r>
    </w:p>
    <w:p w14:paraId="0DF4D8D4" w14:textId="77777777" w:rsidR="0058050D" w:rsidRPr="0058050D" w:rsidRDefault="0058050D" w:rsidP="0058050D"/>
    <w:p w14:paraId="494B275B" w14:textId="4453B09D" w:rsidR="000C7203" w:rsidRPr="00657726" w:rsidRDefault="000C7203" w:rsidP="00C04832">
      <w:pPr>
        <w:rPr>
          <w:sz w:val="20"/>
          <w:szCs w:val="20"/>
          <w:lang w:val="en-US"/>
        </w:rPr>
      </w:pPr>
      <w:hyperlink r:id="rId14" w:history="1">
        <w:r w:rsidRPr="00657726">
          <w:rPr>
            <w:rStyle w:val="Hyperlink"/>
            <w:sz w:val="20"/>
            <w:szCs w:val="20"/>
            <w:lang w:val="en-US"/>
          </w:rPr>
          <w:t>Professional Standards for Lecturer’s in Scotland’s Colleges</w:t>
        </w:r>
      </w:hyperlink>
      <w:r w:rsidRPr="00657726">
        <w:rPr>
          <w:sz w:val="20"/>
          <w:szCs w:val="20"/>
          <w:lang w:val="en-US"/>
        </w:rPr>
        <w:t xml:space="preserve"> (GTCS): </w:t>
      </w:r>
      <w:r w:rsidR="00BB10D6" w:rsidRPr="00657726">
        <w:rPr>
          <w:sz w:val="20"/>
          <w:szCs w:val="20"/>
          <w:lang w:val="en-US"/>
        </w:rPr>
        <w:t>1.1.2</w:t>
      </w:r>
      <w:r w:rsidR="00C04832" w:rsidRPr="00657726">
        <w:rPr>
          <w:sz w:val="20"/>
          <w:szCs w:val="20"/>
          <w:lang w:val="en-US"/>
        </w:rPr>
        <w:t>;</w:t>
      </w:r>
      <w:r w:rsidR="00632C0C" w:rsidRPr="00657726">
        <w:rPr>
          <w:sz w:val="20"/>
          <w:szCs w:val="20"/>
          <w:lang w:val="en-US"/>
        </w:rPr>
        <w:t xml:space="preserve"> </w:t>
      </w:r>
      <w:r w:rsidR="0083782D" w:rsidRPr="00657726">
        <w:rPr>
          <w:sz w:val="20"/>
          <w:szCs w:val="20"/>
          <w:lang w:val="en-US"/>
        </w:rPr>
        <w:t>1.2.</w:t>
      </w:r>
      <w:r w:rsidR="3993E5B5" w:rsidRPr="00657726">
        <w:rPr>
          <w:sz w:val="20"/>
          <w:szCs w:val="20"/>
          <w:lang w:val="en-US"/>
        </w:rPr>
        <w:t>1/</w:t>
      </w:r>
      <w:r w:rsidR="0083782D" w:rsidRPr="00657726">
        <w:rPr>
          <w:sz w:val="20"/>
          <w:szCs w:val="20"/>
          <w:lang w:val="en-US"/>
        </w:rPr>
        <w:t>2</w:t>
      </w:r>
      <w:r w:rsidR="4BE090F0" w:rsidRPr="00657726">
        <w:rPr>
          <w:sz w:val="20"/>
          <w:szCs w:val="20"/>
          <w:lang w:val="en-US"/>
        </w:rPr>
        <w:t>/4</w:t>
      </w:r>
      <w:r w:rsidR="00C04832" w:rsidRPr="00657726">
        <w:rPr>
          <w:sz w:val="20"/>
          <w:szCs w:val="20"/>
          <w:lang w:val="en-US"/>
        </w:rPr>
        <w:t>;</w:t>
      </w:r>
      <w:r w:rsidR="00632C0C" w:rsidRPr="00657726">
        <w:rPr>
          <w:sz w:val="20"/>
          <w:szCs w:val="20"/>
          <w:lang w:val="en-US"/>
        </w:rPr>
        <w:t xml:space="preserve"> 1.3.2</w:t>
      </w:r>
      <w:r w:rsidR="05269833" w:rsidRPr="00657726">
        <w:rPr>
          <w:sz w:val="20"/>
          <w:szCs w:val="20"/>
          <w:lang w:val="en-US"/>
        </w:rPr>
        <w:t>/4/5</w:t>
      </w:r>
      <w:r w:rsidR="00C04832" w:rsidRPr="00657726">
        <w:rPr>
          <w:sz w:val="20"/>
          <w:szCs w:val="20"/>
          <w:lang w:val="en-US"/>
        </w:rPr>
        <w:t>;</w:t>
      </w:r>
      <w:r w:rsidR="00632C0C" w:rsidRPr="00657726">
        <w:rPr>
          <w:sz w:val="20"/>
          <w:szCs w:val="20"/>
          <w:lang w:val="en-US"/>
        </w:rPr>
        <w:t xml:space="preserve"> </w:t>
      </w:r>
      <w:r w:rsidR="00663746" w:rsidRPr="00657726">
        <w:rPr>
          <w:sz w:val="20"/>
          <w:szCs w:val="20"/>
          <w:lang w:val="en-US"/>
        </w:rPr>
        <w:t>2.2.</w:t>
      </w:r>
      <w:r w:rsidR="5F32D9E4" w:rsidRPr="00657726">
        <w:rPr>
          <w:sz w:val="20"/>
          <w:szCs w:val="20"/>
          <w:lang w:val="en-US"/>
        </w:rPr>
        <w:t>1/</w:t>
      </w:r>
      <w:r w:rsidR="007144D3" w:rsidRPr="00657726">
        <w:rPr>
          <w:sz w:val="20"/>
          <w:szCs w:val="20"/>
          <w:lang w:val="en-US"/>
        </w:rPr>
        <w:t>2</w:t>
      </w:r>
      <w:r w:rsidR="00C83B97" w:rsidRPr="00657726">
        <w:rPr>
          <w:sz w:val="20"/>
          <w:szCs w:val="20"/>
          <w:lang w:val="en-US"/>
        </w:rPr>
        <w:t>/</w:t>
      </w:r>
      <w:r w:rsidR="007144D3" w:rsidRPr="00657726">
        <w:rPr>
          <w:sz w:val="20"/>
          <w:szCs w:val="20"/>
          <w:lang w:val="en-US"/>
        </w:rPr>
        <w:t>5</w:t>
      </w:r>
      <w:r w:rsidR="00C83B97" w:rsidRPr="00657726">
        <w:rPr>
          <w:sz w:val="20"/>
          <w:szCs w:val="20"/>
          <w:lang w:val="en-US"/>
        </w:rPr>
        <w:t>/</w:t>
      </w:r>
      <w:r w:rsidR="001609A9" w:rsidRPr="00657726">
        <w:rPr>
          <w:sz w:val="20"/>
          <w:szCs w:val="20"/>
          <w:lang w:val="en-US"/>
        </w:rPr>
        <w:t>11</w:t>
      </w:r>
      <w:r w:rsidR="00C04832" w:rsidRPr="00657726">
        <w:rPr>
          <w:sz w:val="20"/>
          <w:szCs w:val="20"/>
          <w:lang w:val="en-US"/>
        </w:rPr>
        <w:t>;</w:t>
      </w:r>
      <w:r w:rsidR="001609A9" w:rsidRPr="00657726">
        <w:rPr>
          <w:sz w:val="20"/>
          <w:szCs w:val="20"/>
          <w:lang w:val="en-US"/>
        </w:rPr>
        <w:t xml:space="preserve"> </w:t>
      </w:r>
      <w:r w:rsidR="00180F61" w:rsidRPr="00657726">
        <w:rPr>
          <w:sz w:val="20"/>
          <w:szCs w:val="20"/>
          <w:lang w:val="en-US"/>
        </w:rPr>
        <w:t>2.5.1</w:t>
      </w:r>
      <w:r w:rsidR="00C04832" w:rsidRPr="00657726">
        <w:rPr>
          <w:sz w:val="20"/>
          <w:szCs w:val="20"/>
          <w:lang w:val="en-US"/>
        </w:rPr>
        <w:t>/</w:t>
      </w:r>
      <w:r w:rsidR="00476EF7" w:rsidRPr="00657726">
        <w:rPr>
          <w:sz w:val="20"/>
          <w:szCs w:val="20"/>
          <w:lang w:val="en-US"/>
        </w:rPr>
        <w:t>3</w:t>
      </w:r>
      <w:r w:rsidR="00C04832" w:rsidRPr="00657726">
        <w:rPr>
          <w:sz w:val="20"/>
          <w:szCs w:val="20"/>
          <w:lang w:val="en-US"/>
        </w:rPr>
        <w:t>/</w:t>
      </w:r>
      <w:r w:rsidR="3ABE5032" w:rsidRPr="00657726">
        <w:rPr>
          <w:sz w:val="20"/>
          <w:szCs w:val="20"/>
          <w:lang w:val="en-US"/>
        </w:rPr>
        <w:t>4/</w:t>
      </w:r>
      <w:r w:rsidR="00476EF7" w:rsidRPr="00657726">
        <w:rPr>
          <w:sz w:val="20"/>
          <w:szCs w:val="20"/>
          <w:lang w:val="en-US"/>
        </w:rPr>
        <w:t>6</w:t>
      </w:r>
      <w:r w:rsidR="00C04832" w:rsidRPr="00657726">
        <w:rPr>
          <w:sz w:val="20"/>
          <w:szCs w:val="20"/>
          <w:lang w:val="en-US"/>
        </w:rPr>
        <w:t xml:space="preserve">; </w:t>
      </w:r>
      <w:r w:rsidR="003E524B" w:rsidRPr="00657726">
        <w:rPr>
          <w:sz w:val="20"/>
          <w:szCs w:val="20"/>
          <w:lang w:val="en-US"/>
        </w:rPr>
        <w:t>3.1.2</w:t>
      </w:r>
      <w:r w:rsidR="008B2C95" w:rsidRPr="00657726">
        <w:rPr>
          <w:sz w:val="20"/>
          <w:szCs w:val="20"/>
          <w:lang w:val="en-US"/>
        </w:rPr>
        <w:t xml:space="preserve">; </w:t>
      </w:r>
      <w:r w:rsidR="00B24185" w:rsidRPr="00657726">
        <w:rPr>
          <w:sz w:val="20"/>
          <w:szCs w:val="20"/>
          <w:lang w:val="en-US"/>
        </w:rPr>
        <w:t>3.2.</w:t>
      </w:r>
      <w:r w:rsidR="55A220D0" w:rsidRPr="00657726">
        <w:rPr>
          <w:sz w:val="20"/>
          <w:szCs w:val="20"/>
          <w:lang w:val="en-US"/>
        </w:rPr>
        <w:t>1/</w:t>
      </w:r>
      <w:r w:rsidR="00B24185" w:rsidRPr="00657726">
        <w:rPr>
          <w:sz w:val="20"/>
          <w:szCs w:val="20"/>
          <w:lang w:val="en-US"/>
        </w:rPr>
        <w:t>2</w:t>
      </w:r>
      <w:r w:rsidR="7B9202D2" w:rsidRPr="00657726">
        <w:rPr>
          <w:sz w:val="20"/>
          <w:szCs w:val="20"/>
          <w:lang w:val="en-US"/>
        </w:rPr>
        <w:t>/4</w:t>
      </w:r>
      <w:r w:rsidR="008B2C95" w:rsidRPr="00657726">
        <w:rPr>
          <w:sz w:val="20"/>
          <w:szCs w:val="20"/>
          <w:lang w:val="en-US"/>
        </w:rPr>
        <w:t>;</w:t>
      </w:r>
      <w:r w:rsidR="00CE4F4D" w:rsidRPr="00657726">
        <w:rPr>
          <w:sz w:val="20"/>
          <w:szCs w:val="20"/>
          <w:lang w:val="en-US"/>
        </w:rPr>
        <w:t xml:space="preserve"> 3.3.2</w:t>
      </w:r>
      <w:r w:rsidR="008B2C95" w:rsidRPr="00657726">
        <w:rPr>
          <w:sz w:val="20"/>
          <w:szCs w:val="20"/>
          <w:lang w:val="en-US"/>
        </w:rPr>
        <w:t>/</w:t>
      </w:r>
      <w:r w:rsidR="00CE4F4D" w:rsidRPr="00657726">
        <w:rPr>
          <w:sz w:val="20"/>
          <w:szCs w:val="20"/>
          <w:lang w:val="en-US"/>
        </w:rPr>
        <w:t>3</w:t>
      </w:r>
      <w:r w:rsidR="008B2C95" w:rsidRPr="00657726">
        <w:rPr>
          <w:sz w:val="20"/>
          <w:szCs w:val="20"/>
          <w:lang w:val="en-US"/>
        </w:rPr>
        <w:t>;</w:t>
      </w:r>
      <w:r w:rsidR="000C3D3A" w:rsidRPr="00657726">
        <w:rPr>
          <w:sz w:val="20"/>
          <w:szCs w:val="20"/>
          <w:lang w:val="en-US"/>
        </w:rPr>
        <w:t xml:space="preserve"> 3.5.2</w:t>
      </w:r>
    </w:p>
    <w:p w14:paraId="405E0ED0" w14:textId="1A796370" w:rsidR="000C7203" w:rsidRPr="00657726" w:rsidRDefault="000C7203" w:rsidP="00913EEC">
      <w:pPr>
        <w:spacing w:before="120"/>
        <w:rPr>
          <w:sz w:val="20"/>
          <w:szCs w:val="20"/>
          <w:lang w:val="en-US"/>
        </w:rPr>
      </w:pPr>
      <w:hyperlink r:id="rId15" w:history="1">
        <w:r w:rsidRPr="00657726">
          <w:rPr>
            <w:rStyle w:val="Hyperlink"/>
            <w:sz w:val="20"/>
            <w:szCs w:val="20"/>
            <w:lang w:val="en-US"/>
          </w:rPr>
          <w:t>Professional Standards Framework 2023 (PSF 2023)</w:t>
        </w:r>
      </w:hyperlink>
      <w:r w:rsidRPr="00657726">
        <w:rPr>
          <w:color w:val="7030A0"/>
          <w:sz w:val="20"/>
          <w:szCs w:val="20"/>
          <w:lang w:val="en-US"/>
        </w:rPr>
        <w:t xml:space="preserve"> </w:t>
      </w:r>
      <w:r w:rsidRPr="00657726">
        <w:rPr>
          <w:sz w:val="20"/>
          <w:szCs w:val="20"/>
          <w:lang w:val="en-US"/>
        </w:rPr>
        <w:t xml:space="preserve">(Advance HE): </w:t>
      </w:r>
      <w:r w:rsidR="00C264E1" w:rsidRPr="00657726">
        <w:rPr>
          <w:sz w:val="20"/>
          <w:szCs w:val="20"/>
          <w:lang w:val="en-US"/>
        </w:rPr>
        <w:t xml:space="preserve"> </w:t>
      </w:r>
      <w:r w:rsidR="270B37D8" w:rsidRPr="00657726">
        <w:rPr>
          <w:sz w:val="20"/>
          <w:szCs w:val="20"/>
          <w:lang w:val="en-US"/>
        </w:rPr>
        <w:t>V</w:t>
      </w:r>
      <w:r w:rsidR="44953FAC" w:rsidRPr="00657726">
        <w:rPr>
          <w:sz w:val="20"/>
          <w:szCs w:val="20"/>
          <w:lang w:val="en-US"/>
        </w:rPr>
        <w:t>1</w:t>
      </w:r>
      <w:r w:rsidR="270B37D8" w:rsidRPr="00657726">
        <w:rPr>
          <w:sz w:val="20"/>
          <w:szCs w:val="20"/>
          <w:lang w:val="en-US"/>
        </w:rPr>
        <w:t xml:space="preserve">, </w:t>
      </w:r>
      <w:r w:rsidR="2790921D" w:rsidRPr="00657726">
        <w:rPr>
          <w:sz w:val="20"/>
          <w:szCs w:val="20"/>
          <w:lang w:val="en-US"/>
        </w:rPr>
        <w:t xml:space="preserve">V3, </w:t>
      </w:r>
      <w:r w:rsidR="00D0065C" w:rsidRPr="00657726">
        <w:rPr>
          <w:sz w:val="20"/>
          <w:szCs w:val="20"/>
          <w:lang w:val="en-US"/>
        </w:rPr>
        <w:t>V5, K1,</w:t>
      </w:r>
      <w:r w:rsidR="12A51147" w:rsidRPr="00657726">
        <w:rPr>
          <w:sz w:val="20"/>
          <w:szCs w:val="20"/>
          <w:lang w:val="en-US"/>
        </w:rPr>
        <w:t xml:space="preserve"> K2,</w:t>
      </w:r>
      <w:r w:rsidR="00D0065C" w:rsidRPr="00657726">
        <w:rPr>
          <w:sz w:val="20"/>
          <w:szCs w:val="20"/>
          <w:lang w:val="en-US"/>
        </w:rPr>
        <w:t xml:space="preserve"> </w:t>
      </w:r>
      <w:r w:rsidR="009F3B07" w:rsidRPr="00657726">
        <w:rPr>
          <w:sz w:val="20"/>
          <w:szCs w:val="20"/>
          <w:lang w:val="en-US"/>
        </w:rPr>
        <w:t>A1</w:t>
      </w:r>
      <w:r w:rsidR="6E276605" w:rsidRPr="00657726">
        <w:rPr>
          <w:sz w:val="20"/>
          <w:szCs w:val="20"/>
          <w:lang w:val="en-US"/>
        </w:rPr>
        <w:t>, A</w:t>
      </w:r>
      <w:r w:rsidR="7EE847DE" w:rsidRPr="00657726">
        <w:rPr>
          <w:sz w:val="20"/>
          <w:szCs w:val="20"/>
          <w:lang w:val="en-US"/>
        </w:rPr>
        <w:t>2</w:t>
      </w:r>
    </w:p>
    <w:p w14:paraId="01EF00A5" w14:textId="77777777" w:rsidR="000C7203" w:rsidRPr="00A850D7" w:rsidRDefault="000C7203" w:rsidP="000C7203">
      <w:pPr>
        <w:rPr>
          <w:sz w:val="10"/>
          <w:szCs w:val="12"/>
        </w:rPr>
      </w:pPr>
    </w:p>
    <w:p w14:paraId="33A25EFA" w14:textId="381A3C32" w:rsidR="00E54D9C" w:rsidRDefault="00084395" w:rsidP="00084395">
      <w:pPr>
        <w:tabs>
          <w:tab w:val="left" w:pos="2175"/>
        </w:tabs>
        <w:spacing w:after="120" w:line="276" w:lineRule="auto"/>
        <w:rPr>
          <w:b/>
          <w:color w:val="002060"/>
          <w:sz w:val="8"/>
        </w:rPr>
      </w:pPr>
      <w:r>
        <w:rPr>
          <w:b/>
          <w:color w:val="002060"/>
          <w:sz w:val="8"/>
        </w:rPr>
        <w:tab/>
      </w:r>
    </w:p>
    <w:p w14:paraId="22B9EAD1" w14:textId="103B4266" w:rsidR="0058050D" w:rsidRPr="0058050D" w:rsidRDefault="0058050D" w:rsidP="00033987">
      <w:pPr>
        <w:pStyle w:val="Heading3"/>
      </w:pPr>
      <w:r>
        <w:t>Copyright</w:t>
      </w:r>
    </w:p>
    <w:p w14:paraId="4F12CA56" w14:textId="5788D190" w:rsidR="002725B1" w:rsidRPr="004015F1" w:rsidRDefault="00F70A15" w:rsidP="00F70A15">
      <w:pPr>
        <w:pStyle w:val="Header"/>
        <w:ind w:firstLine="720"/>
        <w:rPr>
          <w:noProof/>
        </w:rPr>
      </w:pPr>
      <w:r w:rsidRPr="00AB698A">
        <w:rPr>
          <w:noProof/>
        </w:rPr>
        <w:drawing>
          <wp:anchor distT="0" distB="0" distL="114300" distR="114300" simplePos="0" relativeHeight="251658240" behindDoc="1" locked="0" layoutInCell="1" allowOverlap="1" wp14:anchorId="077E5BDB" wp14:editId="6C41D994">
            <wp:simplePos x="0" y="0"/>
            <wp:positionH relativeFrom="margin">
              <wp:posOffset>0</wp:posOffset>
            </wp:positionH>
            <wp:positionV relativeFrom="paragraph">
              <wp:posOffset>-635</wp:posOffset>
            </wp:positionV>
            <wp:extent cx="738937" cy="260350"/>
            <wp:effectExtent l="0" t="0" r="4445" b="6350"/>
            <wp:wrapNone/>
            <wp:docPr id="104772879" name="Picture 2" descr="Logo for Creative Commons Licence 'CC-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2879" name="Picture 2" descr="A black and white sign with a person in a circl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8937" cy="260350"/>
                    </a:xfrm>
                    <a:prstGeom prst="rect">
                      <a:avLst/>
                    </a:prstGeom>
                    <a:noFill/>
                    <a:ln>
                      <a:noFill/>
                    </a:ln>
                  </pic:spPr>
                </pic:pic>
              </a:graphicData>
            </a:graphic>
          </wp:anchor>
        </w:drawing>
      </w:r>
      <w:r>
        <w:rPr>
          <w:rFonts w:ascii="Gill Sans MT" w:hAnsi="Gill Sans MT"/>
        </w:rPr>
        <w:t xml:space="preserve">       </w:t>
      </w:r>
      <w:r w:rsidR="002725B1" w:rsidRPr="008A284A">
        <w:rPr>
          <w:rFonts w:ascii="Gill Sans MT" w:hAnsi="Gill Sans MT"/>
        </w:rPr>
        <w:t xml:space="preserve">  </w:t>
      </w:r>
      <w:r w:rsidR="002725B1" w:rsidRPr="00697001">
        <w:rPr>
          <w:sz w:val="16"/>
          <w:szCs w:val="16"/>
        </w:rPr>
        <w:t xml:space="preserve">Licensed under a Creative Commons Attribution Non-commercial </w:t>
      </w:r>
      <w:r w:rsidR="002725B1">
        <w:rPr>
          <w:sz w:val="16"/>
          <w:szCs w:val="16"/>
        </w:rPr>
        <w:t>4</w:t>
      </w:r>
      <w:r w:rsidR="002725B1" w:rsidRPr="00697001">
        <w:rPr>
          <w:sz w:val="16"/>
          <w:szCs w:val="16"/>
        </w:rPr>
        <w:t xml:space="preserve">.0 </w:t>
      </w:r>
      <w:hyperlink r:id="rId17">
        <w:r w:rsidR="002725B1" w:rsidRPr="385E265E">
          <w:rPr>
            <w:rStyle w:val="Hyperlink"/>
            <w:rFonts w:eastAsiaTheme="majorEastAsia"/>
            <w:sz w:val="16"/>
            <w:szCs w:val="16"/>
          </w:rPr>
          <w:t>licence</w:t>
        </w:r>
      </w:hyperlink>
      <w:r w:rsidR="002725B1" w:rsidRPr="00697001">
        <w:rPr>
          <w:sz w:val="16"/>
          <w:szCs w:val="16"/>
        </w:rPr>
        <w:t xml:space="preserve">. </w:t>
      </w:r>
    </w:p>
    <w:p w14:paraId="47ADE4D1" w14:textId="4D43E383" w:rsidR="00033987" w:rsidRDefault="00F70A15" w:rsidP="000E75BA">
      <w:pPr>
        <w:pStyle w:val="Header"/>
        <w:rPr>
          <w:sz w:val="16"/>
          <w:szCs w:val="16"/>
        </w:rPr>
      </w:pPr>
      <w:r>
        <w:rPr>
          <w:sz w:val="16"/>
          <w:szCs w:val="16"/>
        </w:rPr>
        <w:tab/>
        <w:t xml:space="preserve">        </w:t>
      </w:r>
      <w:r w:rsidR="002725B1">
        <w:rPr>
          <w:sz w:val="16"/>
          <w:szCs w:val="16"/>
        </w:rPr>
        <w:t xml:space="preserve"> </w:t>
      </w:r>
      <w:r w:rsidR="00657726">
        <w:rPr>
          <w:sz w:val="16"/>
          <w:szCs w:val="16"/>
        </w:rPr>
        <w:t xml:space="preserve">  </w:t>
      </w:r>
      <w:r w:rsidR="002725B1" w:rsidRPr="00697001">
        <w:rPr>
          <w:sz w:val="16"/>
          <w:szCs w:val="16"/>
        </w:rPr>
        <w:t>You are free to copy, communicate and adapt the work, so long as you attribute sparqs.</w:t>
      </w:r>
    </w:p>
    <w:p w14:paraId="04FDBA12" w14:textId="77777777" w:rsidR="00365E08" w:rsidRDefault="00365E08" w:rsidP="000E75BA">
      <w:pPr>
        <w:pStyle w:val="Header"/>
        <w:rPr>
          <w:sz w:val="16"/>
          <w:szCs w:val="16"/>
        </w:rPr>
      </w:pPr>
    </w:p>
    <w:p w14:paraId="6A34A39E" w14:textId="73494867" w:rsidR="00365E08" w:rsidRPr="00790B77" w:rsidRDefault="00365E08" w:rsidP="006F043B">
      <w:pPr>
        <w:pStyle w:val="Heading3"/>
        <w:spacing w:before="240"/>
      </w:pPr>
      <w:r w:rsidRPr="00790B77">
        <w:t>Who are sparqs?</w:t>
      </w:r>
    </w:p>
    <w:p w14:paraId="0075C309" w14:textId="77777777" w:rsidR="00365E08" w:rsidRPr="0067001A" w:rsidRDefault="00365E08" w:rsidP="00365E08">
      <w:pPr>
        <w:rPr>
          <w:sz w:val="8"/>
          <w:szCs w:val="10"/>
          <w:lang w:val="en-US"/>
        </w:rPr>
      </w:pPr>
    </w:p>
    <w:p w14:paraId="40C7F38E" w14:textId="77777777" w:rsidR="00365E08" w:rsidRDefault="00365E08" w:rsidP="00365E08">
      <w:pPr>
        <w:rPr>
          <w:szCs w:val="20"/>
        </w:rPr>
      </w:pPr>
      <w:r>
        <w:rPr>
          <w:szCs w:val="20"/>
        </w:rPr>
        <w:t xml:space="preserve">sparqs stands for ‘student partnerships in quality Scotland’. </w:t>
      </w:r>
    </w:p>
    <w:p w14:paraId="51D76CC5" w14:textId="77777777" w:rsidR="00365E08" w:rsidRDefault="00365E08" w:rsidP="00365E08">
      <w:pPr>
        <w:rPr>
          <w:szCs w:val="20"/>
        </w:rPr>
      </w:pPr>
    </w:p>
    <w:p w14:paraId="5074B33B" w14:textId="77777777" w:rsidR="00365E08" w:rsidRPr="00B33442" w:rsidRDefault="00365E08" w:rsidP="00365E08">
      <w:pPr>
        <w:rPr>
          <w:szCs w:val="20"/>
        </w:rPr>
      </w:pPr>
      <w:r w:rsidRPr="00B33442">
        <w:rPr>
          <w:szCs w:val="20"/>
        </w:rPr>
        <w:t>We’re a Scottish sector agency and charity</w:t>
      </w:r>
      <w:r>
        <w:rPr>
          <w:szCs w:val="20"/>
        </w:rPr>
        <w:t>,</w:t>
      </w:r>
      <w:r w:rsidRPr="00B33442">
        <w:rPr>
          <w:szCs w:val="20"/>
        </w:rPr>
        <w:t xml:space="preserve"> with full-time staff based in Edinburgh</w:t>
      </w:r>
      <w:r>
        <w:rPr>
          <w:szCs w:val="20"/>
        </w:rPr>
        <w:t xml:space="preserve">. </w:t>
      </w:r>
      <w:r w:rsidRPr="00B33442">
        <w:rPr>
          <w:szCs w:val="20"/>
        </w:rPr>
        <w:t xml:space="preserve">We work with </w:t>
      </w:r>
      <w:r>
        <w:rPr>
          <w:szCs w:val="20"/>
        </w:rPr>
        <w:t xml:space="preserve">students and staff in </w:t>
      </w:r>
      <w:r w:rsidRPr="00B33442">
        <w:rPr>
          <w:szCs w:val="20"/>
        </w:rPr>
        <w:t xml:space="preserve">all institutions </w:t>
      </w:r>
      <w:r>
        <w:rPr>
          <w:szCs w:val="20"/>
        </w:rPr>
        <w:t>and students’ associations across</w:t>
      </w:r>
      <w:r w:rsidRPr="00B33442">
        <w:rPr>
          <w:szCs w:val="20"/>
        </w:rPr>
        <w:t xml:space="preserve"> the Scottish university and college sector</w:t>
      </w:r>
      <w:r>
        <w:rPr>
          <w:szCs w:val="20"/>
        </w:rPr>
        <w:t>, and o</w:t>
      </w:r>
      <w:r w:rsidRPr="00B33442">
        <w:rPr>
          <w:szCs w:val="20"/>
        </w:rPr>
        <w:t>ur main funding comes from the S</w:t>
      </w:r>
      <w:r>
        <w:rPr>
          <w:szCs w:val="20"/>
        </w:rPr>
        <w:t xml:space="preserve">cottish Funding Council (SFC). </w:t>
      </w:r>
      <w:r w:rsidRPr="00B33442">
        <w:rPr>
          <w:szCs w:val="20"/>
        </w:rPr>
        <w:t xml:space="preserve">You can find out more about us </w:t>
      </w:r>
      <w:r>
        <w:rPr>
          <w:szCs w:val="20"/>
        </w:rPr>
        <w:t xml:space="preserve">through our </w:t>
      </w:r>
      <w:hyperlink r:id="rId18" w:history="1">
        <w:r w:rsidRPr="008A1E42">
          <w:rPr>
            <w:rStyle w:val="Hyperlink"/>
            <w:szCs w:val="20"/>
          </w:rPr>
          <w:t>website</w:t>
        </w:r>
      </w:hyperlink>
      <w:r>
        <w:t>.</w:t>
      </w:r>
      <w:r>
        <w:rPr>
          <w:szCs w:val="20"/>
        </w:rPr>
        <w:t xml:space="preserve"> </w:t>
      </w:r>
    </w:p>
    <w:p w14:paraId="280CCD54" w14:textId="77777777" w:rsidR="00365E08" w:rsidRPr="00352805" w:rsidRDefault="00365E08" w:rsidP="00365E08">
      <w:pPr>
        <w:spacing w:after="120"/>
        <w:rPr>
          <w:szCs w:val="24"/>
        </w:rPr>
      </w:pPr>
      <w:r w:rsidRPr="009603D0">
        <w:t xml:space="preserve"> </w:t>
      </w:r>
    </w:p>
    <w:p w14:paraId="0E2DE2C4" w14:textId="77777777" w:rsidR="00365E08" w:rsidRDefault="00365E08" w:rsidP="00365E08">
      <w:pPr>
        <w:pStyle w:val="Heading3"/>
      </w:pPr>
      <w:r w:rsidRPr="00DD7830">
        <w:t>Contact us</w:t>
      </w:r>
    </w:p>
    <w:p w14:paraId="1161251D" w14:textId="77777777" w:rsidR="00365E08" w:rsidRPr="0067001A" w:rsidRDefault="00365E08" w:rsidP="00365E08">
      <w:pPr>
        <w:rPr>
          <w:sz w:val="8"/>
          <w:szCs w:val="10"/>
        </w:rPr>
      </w:pPr>
    </w:p>
    <w:p w14:paraId="56D98DF2" w14:textId="77777777" w:rsidR="00365E08" w:rsidRPr="00C06157" w:rsidRDefault="00365E08" w:rsidP="00365E08">
      <w:r>
        <w:t xml:space="preserve">If you have questions or would like to provide feedback on this resource (or other resources within the Academic Development Toolkit) please don’t hesitate to get in touch with Prof Catriona Bell, sparqs External Consultant – </w:t>
      </w:r>
      <w:hyperlink r:id="rId19" w:history="1">
        <w:r w:rsidRPr="004348C4">
          <w:rPr>
            <w:rStyle w:val="Hyperlink"/>
          </w:rPr>
          <w:t>catriona.bell@sparqs.ac.uk</w:t>
        </w:r>
      </w:hyperlink>
    </w:p>
    <w:p w14:paraId="3A83B7F2" w14:textId="77777777" w:rsidR="00365E08" w:rsidRDefault="00365E08" w:rsidP="000E75BA">
      <w:pPr>
        <w:pStyle w:val="Header"/>
        <w:rPr>
          <w:sz w:val="16"/>
          <w:szCs w:val="16"/>
        </w:rPr>
      </w:pPr>
    </w:p>
    <w:p w14:paraId="50B9CD16" w14:textId="32216F0C" w:rsidR="00A36568" w:rsidRDefault="00A36568" w:rsidP="000E75BA">
      <w:pPr>
        <w:pStyle w:val="Header"/>
        <w:rPr>
          <w:rFonts w:eastAsiaTheme="majorEastAsia" w:cstheme="majorBidi"/>
          <w:b/>
          <w:color w:val="2F5496" w:themeColor="accent1" w:themeShade="BF"/>
          <w:kern w:val="2"/>
          <w:sz w:val="24"/>
          <w:szCs w:val="28"/>
          <w14:ligatures w14:val="standardContextual"/>
        </w:rPr>
      </w:pPr>
      <w:r>
        <w:br w:type="page"/>
      </w:r>
    </w:p>
    <w:p w14:paraId="33F231E5" w14:textId="54B61391" w:rsidR="00BA504F" w:rsidRDefault="00BA504F" w:rsidP="00BA504F">
      <w:pPr>
        <w:pStyle w:val="Heading3"/>
        <w:spacing w:before="360" w:line="276" w:lineRule="auto"/>
      </w:pPr>
      <w:r w:rsidRPr="49631EDF">
        <w:lastRenderedPageBreak/>
        <w:t>Self-</w:t>
      </w:r>
      <w:r w:rsidR="0058050D">
        <w:t>d</w:t>
      </w:r>
      <w:r w:rsidRPr="49631EDF">
        <w:t xml:space="preserve">irected </w:t>
      </w:r>
      <w:r w:rsidR="0058050D">
        <w:t>a</w:t>
      </w:r>
      <w:r w:rsidRPr="49631EDF">
        <w:t>ctivity</w:t>
      </w:r>
    </w:p>
    <w:p w14:paraId="62AF7F9A" w14:textId="6F5F9BAA" w:rsidR="001E1731" w:rsidRPr="007223CF" w:rsidRDefault="001E1731" w:rsidP="00A90832">
      <w:pPr>
        <w:pStyle w:val="Heading4"/>
        <w:numPr>
          <w:ilvl w:val="0"/>
          <w:numId w:val="6"/>
        </w:numPr>
        <w:spacing w:before="120"/>
        <w:ind w:left="357" w:hanging="357"/>
      </w:pPr>
      <w:r>
        <w:t>Reflect on current practice</w:t>
      </w:r>
      <w:r w:rsidRPr="007223CF">
        <w:t xml:space="preserve"> (</w:t>
      </w:r>
      <w:r w:rsidR="00C504C2">
        <w:t>10</w:t>
      </w:r>
      <w:r>
        <w:t xml:space="preserve"> </w:t>
      </w:r>
      <w:r w:rsidRPr="007223CF">
        <w:t xml:space="preserve">mins) </w:t>
      </w:r>
    </w:p>
    <w:p w14:paraId="01BF2BB0" w14:textId="30F97C5D" w:rsidR="001E1731" w:rsidRPr="00FA10E1" w:rsidRDefault="30280D1F" w:rsidP="00506AC4">
      <w:pPr>
        <w:pStyle w:val="ListParagraph"/>
        <w:numPr>
          <w:ilvl w:val="0"/>
          <w:numId w:val="8"/>
        </w:numPr>
        <w:spacing w:after="240" w:line="276" w:lineRule="auto"/>
        <w:ind w:left="714" w:hanging="357"/>
        <w:contextualSpacing w:val="0"/>
      </w:pPr>
      <w:r w:rsidRPr="30B3FC94">
        <w:t>Briefly l</w:t>
      </w:r>
      <w:r w:rsidR="001E1731" w:rsidRPr="30B3FC94">
        <w:t xml:space="preserve">ist concrete examples of how you/your </w:t>
      </w:r>
      <w:r w:rsidR="00554C5A" w:rsidRPr="30B3FC94">
        <w:t>team</w:t>
      </w:r>
      <w:r w:rsidR="001E1731" w:rsidRPr="30B3FC94">
        <w:t xml:space="preserve"> </w:t>
      </w:r>
      <w:r w:rsidR="66909491" w:rsidRPr="30B3FC94">
        <w:t>have</w:t>
      </w:r>
      <w:r w:rsidR="001E1731" w:rsidRPr="30B3FC94">
        <w:t xml:space="preserve"> </w:t>
      </w:r>
      <w:r w:rsidR="5AD4A91B" w:rsidRPr="30B3FC94">
        <w:t xml:space="preserve">successfully </w:t>
      </w:r>
      <w:r w:rsidR="001E1731" w:rsidRPr="30B3FC94">
        <w:t>work</w:t>
      </w:r>
      <w:r w:rsidR="72E30D70" w:rsidRPr="30B3FC94">
        <w:t>ed</w:t>
      </w:r>
      <w:r w:rsidR="001E1731" w:rsidRPr="30B3FC94">
        <w:t xml:space="preserve"> in partnership with students </w:t>
      </w:r>
      <w:r w:rsidR="7500D29D" w:rsidRPr="30B3FC94">
        <w:t>at</w:t>
      </w:r>
      <w:r w:rsidR="001E1731" w:rsidRPr="30B3FC94">
        <w:t xml:space="preserve"> </w:t>
      </w:r>
      <w:r w:rsidR="00554C5A" w:rsidRPr="30B3FC94">
        <w:t>unit</w:t>
      </w:r>
      <w:r w:rsidR="51331018" w:rsidRPr="30B3FC94">
        <w:t>/</w:t>
      </w:r>
      <w:r w:rsidR="001E1731" w:rsidRPr="30B3FC94">
        <w:t>course</w:t>
      </w:r>
      <w:r w:rsidR="7AC7A3FA" w:rsidRPr="30B3FC94">
        <w:t>/</w:t>
      </w:r>
      <w:r w:rsidR="001E1731" w:rsidRPr="30B3FC94">
        <w:t>module</w:t>
      </w:r>
      <w:r w:rsidR="28BCA386" w:rsidRPr="30B3FC94">
        <w:t>,</w:t>
      </w:r>
      <w:r w:rsidR="001E1731" w:rsidRPr="30B3FC94">
        <w:t xml:space="preserve"> programme</w:t>
      </w:r>
      <w:r w:rsidR="17032D55" w:rsidRPr="30B3FC94">
        <w:t xml:space="preserve"> or institutional level.</w:t>
      </w:r>
    </w:p>
    <w:tbl>
      <w:tblPr>
        <w:tblStyle w:val="TableGrid"/>
        <w:tblW w:w="0" w:type="auto"/>
        <w:jc w:val="center"/>
        <w:tblLook w:val="04A0" w:firstRow="1" w:lastRow="0" w:firstColumn="1" w:lastColumn="0" w:noHBand="0" w:noVBand="1"/>
      </w:tblPr>
      <w:tblGrid>
        <w:gridCol w:w="1980"/>
        <w:gridCol w:w="2551"/>
        <w:gridCol w:w="2694"/>
        <w:gridCol w:w="2551"/>
      </w:tblGrid>
      <w:tr w:rsidR="001E1731" w:rsidRPr="00E52938" w14:paraId="0829A194" w14:textId="77777777" w:rsidTr="05C6E22B">
        <w:trPr>
          <w:jc w:val="center"/>
        </w:trPr>
        <w:tc>
          <w:tcPr>
            <w:tcW w:w="1980" w:type="dxa"/>
          </w:tcPr>
          <w:p w14:paraId="1DFBB244" w14:textId="77777777" w:rsidR="001E1731" w:rsidRPr="00E52938" w:rsidRDefault="001E1731" w:rsidP="005D1987">
            <w:pPr>
              <w:spacing w:after="120" w:line="276" w:lineRule="auto"/>
              <w:rPr>
                <w:b/>
                <w:bCs/>
                <w:szCs w:val="20"/>
              </w:rPr>
            </w:pPr>
            <w:r w:rsidRPr="00E52938">
              <w:rPr>
                <w:b/>
                <w:bCs/>
                <w:szCs w:val="20"/>
              </w:rPr>
              <w:t>Example</w:t>
            </w:r>
          </w:p>
        </w:tc>
        <w:tc>
          <w:tcPr>
            <w:tcW w:w="2551" w:type="dxa"/>
          </w:tcPr>
          <w:p w14:paraId="5BF29E70" w14:textId="77777777" w:rsidR="001E1731" w:rsidRPr="00E52938" w:rsidRDefault="001E1731" w:rsidP="005D1987">
            <w:pPr>
              <w:spacing w:after="120" w:line="276" w:lineRule="auto"/>
              <w:rPr>
                <w:b/>
                <w:bCs/>
                <w:szCs w:val="20"/>
              </w:rPr>
            </w:pPr>
            <w:r w:rsidRPr="00E52938">
              <w:rPr>
                <w:b/>
                <w:bCs/>
                <w:szCs w:val="20"/>
              </w:rPr>
              <w:t>Why was this introduced?</w:t>
            </w:r>
          </w:p>
        </w:tc>
        <w:tc>
          <w:tcPr>
            <w:tcW w:w="2694" w:type="dxa"/>
          </w:tcPr>
          <w:p w14:paraId="05B52753" w14:textId="77777777" w:rsidR="001E1731" w:rsidRPr="00E52938" w:rsidRDefault="001E1731" w:rsidP="005D1987">
            <w:pPr>
              <w:spacing w:after="120" w:line="276" w:lineRule="auto"/>
              <w:rPr>
                <w:b/>
                <w:bCs/>
                <w:szCs w:val="20"/>
              </w:rPr>
            </w:pPr>
            <w:r w:rsidRPr="00E52938">
              <w:rPr>
                <w:b/>
                <w:bCs/>
                <w:szCs w:val="20"/>
              </w:rPr>
              <w:t>What role do students have in this?</w:t>
            </w:r>
          </w:p>
        </w:tc>
        <w:tc>
          <w:tcPr>
            <w:tcW w:w="2551" w:type="dxa"/>
          </w:tcPr>
          <w:p w14:paraId="11B25F91" w14:textId="77777777" w:rsidR="001E1731" w:rsidRPr="00E52938" w:rsidRDefault="001E1731" w:rsidP="005D1987">
            <w:pPr>
              <w:spacing w:line="276" w:lineRule="auto"/>
              <w:rPr>
                <w:b/>
                <w:bCs/>
                <w:szCs w:val="20"/>
              </w:rPr>
            </w:pPr>
            <w:r w:rsidRPr="00E52938">
              <w:rPr>
                <w:b/>
                <w:bCs/>
                <w:szCs w:val="20"/>
              </w:rPr>
              <w:t xml:space="preserve">What role do </w:t>
            </w:r>
          </w:p>
          <w:p w14:paraId="0308EAF0" w14:textId="1F8E43C1" w:rsidR="001E1731" w:rsidRPr="00E52938" w:rsidRDefault="001E1731" w:rsidP="005D1987">
            <w:pPr>
              <w:spacing w:after="120" w:line="276" w:lineRule="auto"/>
              <w:rPr>
                <w:b/>
                <w:bCs/>
                <w:szCs w:val="20"/>
              </w:rPr>
            </w:pPr>
            <w:r w:rsidRPr="00E52938">
              <w:rPr>
                <w:b/>
                <w:bCs/>
                <w:szCs w:val="20"/>
              </w:rPr>
              <w:t xml:space="preserve">you/your </w:t>
            </w:r>
            <w:r w:rsidR="00B371D0">
              <w:rPr>
                <w:b/>
                <w:bCs/>
                <w:szCs w:val="20"/>
              </w:rPr>
              <w:t>team</w:t>
            </w:r>
            <w:r w:rsidRPr="00E52938">
              <w:rPr>
                <w:b/>
                <w:bCs/>
                <w:szCs w:val="20"/>
              </w:rPr>
              <w:t xml:space="preserve"> have in this?</w:t>
            </w:r>
          </w:p>
        </w:tc>
      </w:tr>
      <w:tr w:rsidR="001E1731" w:rsidRPr="00E52938" w14:paraId="1658CD73" w14:textId="77777777" w:rsidTr="05C6E22B">
        <w:trPr>
          <w:jc w:val="center"/>
        </w:trPr>
        <w:tc>
          <w:tcPr>
            <w:tcW w:w="1980" w:type="dxa"/>
          </w:tcPr>
          <w:p w14:paraId="78CF8F06" w14:textId="77777777" w:rsidR="001E1731" w:rsidRPr="00750BFA" w:rsidRDefault="001E1731" w:rsidP="00E360BC">
            <w:pPr>
              <w:spacing w:after="100" w:line="276" w:lineRule="auto"/>
              <w:rPr>
                <w:b/>
                <w:bCs/>
                <w:i/>
                <w:iCs/>
                <w:color w:val="002060"/>
                <w:szCs w:val="20"/>
              </w:rPr>
            </w:pPr>
          </w:p>
          <w:p w14:paraId="477D3A48" w14:textId="77777777" w:rsidR="00750BFA" w:rsidRPr="00750BFA" w:rsidRDefault="00750BFA" w:rsidP="00E360BC">
            <w:pPr>
              <w:spacing w:after="100" w:line="276" w:lineRule="auto"/>
              <w:rPr>
                <w:b/>
                <w:bCs/>
                <w:i/>
                <w:iCs/>
                <w:color w:val="002060"/>
                <w:szCs w:val="20"/>
              </w:rPr>
            </w:pPr>
          </w:p>
          <w:p w14:paraId="51F4543A" w14:textId="77777777" w:rsidR="00750BFA" w:rsidRDefault="00750BFA" w:rsidP="00E360BC">
            <w:pPr>
              <w:spacing w:after="100" w:line="276" w:lineRule="auto"/>
              <w:rPr>
                <w:b/>
                <w:bCs/>
                <w:i/>
                <w:iCs/>
                <w:color w:val="002060"/>
                <w:szCs w:val="20"/>
              </w:rPr>
            </w:pPr>
          </w:p>
          <w:p w14:paraId="2F99CA18" w14:textId="77777777" w:rsidR="003A62E7" w:rsidRPr="00750BFA" w:rsidRDefault="003A62E7" w:rsidP="00E360BC">
            <w:pPr>
              <w:spacing w:after="100" w:line="276" w:lineRule="auto"/>
              <w:rPr>
                <w:b/>
                <w:bCs/>
                <w:i/>
                <w:iCs/>
                <w:color w:val="002060"/>
                <w:szCs w:val="20"/>
              </w:rPr>
            </w:pPr>
          </w:p>
          <w:p w14:paraId="67277F86" w14:textId="47CE7DB4" w:rsidR="00750BFA" w:rsidRPr="00E52938" w:rsidRDefault="00750BFA" w:rsidP="00E360BC">
            <w:pPr>
              <w:spacing w:after="100" w:line="276" w:lineRule="auto"/>
              <w:rPr>
                <w:i/>
                <w:iCs/>
                <w:color w:val="002060"/>
                <w:szCs w:val="20"/>
              </w:rPr>
            </w:pPr>
          </w:p>
        </w:tc>
        <w:tc>
          <w:tcPr>
            <w:tcW w:w="2551" w:type="dxa"/>
          </w:tcPr>
          <w:p w14:paraId="2BEB34E7" w14:textId="2EF006A6" w:rsidR="001E1731" w:rsidRPr="00E52938" w:rsidRDefault="001E1731" w:rsidP="00E360BC">
            <w:pPr>
              <w:spacing w:after="100" w:line="276" w:lineRule="auto"/>
              <w:rPr>
                <w:i/>
                <w:iCs/>
                <w:color w:val="002060"/>
                <w:szCs w:val="20"/>
              </w:rPr>
            </w:pPr>
          </w:p>
        </w:tc>
        <w:tc>
          <w:tcPr>
            <w:tcW w:w="2694" w:type="dxa"/>
          </w:tcPr>
          <w:p w14:paraId="1747100D" w14:textId="450AE253" w:rsidR="001E1731" w:rsidRPr="00E52938" w:rsidRDefault="001E1731" w:rsidP="00E360BC">
            <w:pPr>
              <w:spacing w:after="100" w:line="276" w:lineRule="auto"/>
              <w:rPr>
                <w:i/>
                <w:iCs/>
                <w:color w:val="002060"/>
                <w:szCs w:val="20"/>
              </w:rPr>
            </w:pPr>
          </w:p>
        </w:tc>
        <w:tc>
          <w:tcPr>
            <w:tcW w:w="2551" w:type="dxa"/>
          </w:tcPr>
          <w:p w14:paraId="0201B3BB" w14:textId="38803299" w:rsidR="005A7791" w:rsidRPr="00E52938" w:rsidRDefault="005A7791" w:rsidP="00E360BC">
            <w:pPr>
              <w:spacing w:after="100" w:line="276" w:lineRule="auto"/>
              <w:rPr>
                <w:i/>
                <w:iCs/>
                <w:color w:val="002060"/>
                <w:szCs w:val="20"/>
              </w:rPr>
            </w:pPr>
          </w:p>
        </w:tc>
      </w:tr>
      <w:tr w:rsidR="00105A14" w:rsidRPr="00A8215D" w14:paraId="114F664B" w14:textId="77777777" w:rsidTr="05C6E22B">
        <w:trPr>
          <w:jc w:val="center"/>
        </w:trPr>
        <w:tc>
          <w:tcPr>
            <w:tcW w:w="1980" w:type="dxa"/>
          </w:tcPr>
          <w:p w14:paraId="521F79DC" w14:textId="77777777" w:rsidR="00105A14" w:rsidRDefault="00105A14" w:rsidP="00C86152">
            <w:pPr>
              <w:spacing w:after="120" w:line="276" w:lineRule="auto"/>
              <w:rPr>
                <w:b/>
                <w:bCs/>
                <w:i/>
                <w:iCs/>
                <w:color w:val="002060"/>
                <w:sz w:val="18"/>
                <w:szCs w:val="20"/>
              </w:rPr>
            </w:pPr>
          </w:p>
          <w:p w14:paraId="6CF8C138" w14:textId="77777777" w:rsidR="00AF6567" w:rsidRDefault="00AF6567" w:rsidP="00C86152">
            <w:pPr>
              <w:spacing w:after="120" w:line="276" w:lineRule="auto"/>
              <w:rPr>
                <w:b/>
                <w:bCs/>
                <w:i/>
                <w:iCs/>
                <w:color w:val="002060"/>
                <w:sz w:val="18"/>
                <w:szCs w:val="20"/>
              </w:rPr>
            </w:pPr>
          </w:p>
          <w:p w14:paraId="61F65691" w14:textId="77777777" w:rsidR="00AF6567" w:rsidRDefault="00AF6567" w:rsidP="00C86152">
            <w:pPr>
              <w:spacing w:after="120" w:line="276" w:lineRule="auto"/>
              <w:rPr>
                <w:b/>
                <w:bCs/>
                <w:i/>
                <w:iCs/>
                <w:color w:val="002060"/>
                <w:sz w:val="18"/>
                <w:szCs w:val="20"/>
              </w:rPr>
            </w:pPr>
          </w:p>
          <w:p w14:paraId="5C8C6B77" w14:textId="77777777" w:rsidR="008A6FAA" w:rsidRDefault="008A6FAA" w:rsidP="00576444">
            <w:pPr>
              <w:spacing w:line="276" w:lineRule="auto"/>
              <w:rPr>
                <w:b/>
                <w:bCs/>
                <w:i/>
                <w:iCs/>
                <w:color w:val="002060"/>
                <w:sz w:val="18"/>
                <w:szCs w:val="20"/>
              </w:rPr>
            </w:pPr>
          </w:p>
          <w:p w14:paraId="4A8324F7" w14:textId="77777777" w:rsidR="00105A14" w:rsidRPr="00A93DFE" w:rsidRDefault="00105A14" w:rsidP="00C86152">
            <w:pPr>
              <w:spacing w:after="120" w:line="276" w:lineRule="auto"/>
              <w:rPr>
                <w:b/>
                <w:bCs/>
                <w:i/>
                <w:iCs/>
                <w:color w:val="002060"/>
                <w:sz w:val="18"/>
                <w:szCs w:val="20"/>
              </w:rPr>
            </w:pPr>
          </w:p>
        </w:tc>
        <w:tc>
          <w:tcPr>
            <w:tcW w:w="2551" w:type="dxa"/>
          </w:tcPr>
          <w:p w14:paraId="242DF29F" w14:textId="77777777" w:rsidR="00105A14" w:rsidRDefault="00105A14" w:rsidP="00C86152">
            <w:pPr>
              <w:spacing w:after="120" w:line="276" w:lineRule="auto"/>
              <w:rPr>
                <w:i/>
                <w:iCs/>
                <w:color w:val="002060"/>
                <w:sz w:val="18"/>
                <w:szCs w:val="20"/>
              </w:rPr>
            </w:pPr>
          </w:p>
        </w:tc>
        <w:tc>
          <w:tcPr>
            <w:tcW w:w="2694" w:type="dxa"/>
          </w:tcPr>
          <w:p w14:paraId="11C17DE7" w14:textId="77777777" w:rsidR="00105A14" w:rsidRDefault="00105A14" w:rsidP="00C86152">
            <w:pPr>
              <w:spacing w:after="120" w:line="276" w:lineRule="auto"/>
              <w:rPr>
                <w:i/>
                <w:iCs/>
                <w:color w:val="002060"/>
                <w:sz w:val="18"/>
                <w:szCs w:val="20"/>
              </w:rPr>
            </w:pPr>
          </w:p>
        </w:tc>
        <w:tc>
          <w:tcPr>
            <w:tcW w:w="2551" w:type="dxa"/>
          </w:tcPr>
          <w:p w14:paraId="4707CCFA" w14:textId="77777777" w:rsidR="00105A14" w:rsidRPr="00FB1817" w:rsidRDefault="00105A14" w:rsidP="00C86152">
            <w:pPr>
              <w:spacing w:after="120" w:line="276" w:lineRule="auto"/>
              <w:rPr>
                <w:i/>
                <w:iCs/>
                <w:color w:val="002060"/>
                <w:sz w:val="18"/>
                <w:szCs w:val="20"/>
              </w:rPr>
            </w:pPr>
          </w:p>
        </w:tc>
      </w:tr>
      <w:tr w:rsidR="00105A14" w:rsidRPr="00A8215D" w14:paraId="1D8E9EEB" w14:textId="77777777" w:rsidTr="05C6E22B">
        <w:trPr>
          <w:jc w:val="center"/>
        </w:trPr>
        <w:tc>
          <w:tcPr>
            <w:tcW w:w="1980" w:type="dxa"/>
          </w:tcPr>
          <w:p w14:paraId="451C814E" w14:textId="77777777" w:rsidR="00105A14" w:rsidRDefault="00105A14" w:rsidP="00C86152">
            <w:pPr>
              <w:spacing w:after="120" w:line="276" w:lineRule="auto"/>
              <w:rPr>
                <w:b/>
                <w:bCs/>
                <w:i/>
                <w:iCs/>
                <w:color w:val="002060"/>
                <w:sz w:val="18"/>
                <w:szCs w:val="20"/>
              </w:rPr>
            </w:pPr>
          </w:p>
          <w:p w14:paraId="0D7E21E0" w14:textId="77777777" w:rsidR="00AF6567" w:rsidRDefault="00AF6567" w:rsidP="00C86152">
            <w:pPr>
              <w:spacing w:after="120" w:line="276" w:lineRule="auto"/>
              <w:rPr>
                <w:b/>
                <w:bCs/>
                <w:i/>
                <w:iCs/>
                <w:color w:val="002060"/>
                <w:sz w:val="18"/>
                <w:szCs w:val="20"/>
              </w:rPr>
            </w:pPr>
          </w:p>
          <w:p w14:paraId="2F4E249D" w14:textId="77777777" w:rsidR="008A6FAA" w:rsidRDefault="008A6FAA" w:rsidP="00C86152">
            <w:pPr>
              <w:spacing w:after="120" w:line="276" w:lineRule="auto"/>
              <w:rPr>
                <w:b/>
                <w:bCs/>
                <w:i/>
                <w:iCs/>
                <w:color w:val="002060"/>
                <w:sz w:val="18"/>
                <w:szCs w:val="20"/>
              </w:rPr>
            </w:pPr>
          </w:p>
          <w:p w14:paraId="4FC2F543" w14:textId="77777777" w:rsidR="00AF6567" w:rsidRDefault="00AF6567" w:rsidP="00576444">
            <w:pPr>
              <w:spacing w:line="276" w:lineRule="auto"/>
              <w:rPr>
                <w:b/>
                <w:bCs/>
                <w:i/>
                <w:iCs/>
                <w:color w:val="002060"/>
                <w:sz w:val="18"/>
                <w:szCs w:val="20"/>
              </w:rPr>
            </w:pPr>
          </w:p>
          <w:p w14:paraId="418EF957" w14:textId="77777777" w:rsidR="00105A14" w:rsidRPr="00A93DFE" w:rsidRDefault="00105A14" w:rsidP="00C86152">
            <w:pPr>
              <w:spacing w:after="120" w:line="276" w:lineRule="auto"/>
              <w:rPr>
                <w:b/>
                <w:bCs/>
                <w:i/>
                <w:iCs/>
                <w:color w:val="002060"/>
                <w:sz w:val="18"/>
                <w:szCs w:val="20"/>
              </w:rPr>
            </w:pPr>
          </w:p>
        </w:tc>
        <w:tc>
          <w:tcPr>
            <w:tcW w:w="2551" w:type="dxa"/>
          </w:tcPr>
          <w:p w14:paraId="25004FFB" w14:textId="77777777" w:rsidR="00105A14" w:rsidRDefault="00105A14" w:rsidP="00C86152">
            <w:pPr>
              <w:spacing w:after="120" w:line="276" w:lineRule="auto"/>
              <w:rPr>
                <w:i/>
                <w:iCs/>
                <w:color w:val="002060"/>
                <w:sz w:val="18"/>
                <w:szCs w:val="20"/>
              </w:rPr>
            </w:pPr>
          </w:p>
        </w:tc>
        <w:tc>
          <w:tcPr>
            <w:tcW w:w="2694" w:type="dxa"/>
          </w:tcPr>
          <w:p w14:paraId="18090DB4" w14:textId="77777777" w:rsidR="00105A14" w:rsidRDefault="00105A14" w:rsidP="00C86152">
            <w:pPr>
              <w:spacing w:after="120" w:line="276" w:lineRule="auto"/>
              <w:rPr>
                <w:i/>
                <w:iCs/>
                <w:color w:val="002060"/>
                <w:sz w:val="18"/>
                <w:szCs w:val="20"/>
              </w:rPr>
            </w:pPr>
          </w:p>
        </w:tc>
        <w:tc>
          <w:tcPr>
            <w:tcW w:w="2551" w:type="dxa"/>
          </w:tcPr>
          <w:p w14:paraId="2E5F6ABD" w14:textId="77777777" w:rsidR="00105A14" w:rsidRPr="00FB1817" w:rsidRDefault="00105A14" w:rsidP="00C86152">
            <w:pPr>
              <w:spacing w:after="120" w:line="276" w:lineRule="auto"/>
              <w:rPr>
                <w:i/>
                <w:iCs/>
                <w:color w:val="002060"/>
                <w:sz w:val="18"/>
                <w:szCs w:val="20"/>
              </w:rPr>
            </w:pPr>
          </w:p>
        </w:tc>
      </w:tr>
    </w:tbl>
    <w:p w14:paraId="320FD97C" w14:textId="77777777" w:rsidR="00DF2361" w:rsidRPr="00BB68BF" w:rsidRDefault="00DF2361" w:rsidP="00BB68BF">
      <w:pPr>
        <w:spacing w:after="120" w:line="276" w:lineRule="auto"/>
        <w:rPr>
          <w:i/>
          <w:iCs/>
          <w:color w:val="002060"/>
          <w:sz w:val="10"/>
          <w:szCs w:val="12"/>
        </w:rPr>
      </w:pPr>
    </w:p>
    <w:p w14:paraId="458919F4" w14:textId="6707922F" w:rsidR="00E577A7" w:rsidRPr="008B0B20" w:rsidRDefault="00E577A7" w:rsidP="00A90832">
      <w:pPr>
        <w:pStyle w:val="Heading4"/>
        <w:numPr>
          <w:ilvl w:val="0"/>
          <w:numId w:val="6"/>
        </w:numPr>
        <w:spacing w:before="480"/>
      </w:pPr>
      <w:r>
        <w:t>Identify an area for future enhancement</w:t>
      </w:r>
      <w:r w:rsidRPr="008B0B20">
        <w:t xml:space="preserve"> (</w:t>
      </w:r>
      <w:r>
        <w:t>10</w:t>
      </w:r>
      <w:r w:rsidRPr="008B0B20">
        <w:t xml:space="preserve"> mins) </w:t>
      </w:r>
    </w:p>
    <w:p w14:paraId="195993E4" w14:textId="2D7D893E" w:rsidR="00794C3F" w:rsidRDefault="00E577A7" w:rsidP="30B3FC94">
      <w:pPr>
        <w:pStyle w:val="ListParagraph"/>
        <w:numPr>
          <w:ilvl w:val="0"/>
          <w:numId w:val="7"/>
        </w:numPr>
        <w:spacing w:before="120" w:after="120" w:line="276" w:lineRule="auto"/>
      </w:pPr>
      <w:r w:rsidRPr="30B3FC94">
        <w:t xml:space="preserve">Select one </w:t>
      </w:r>
      <w:r w:rsidR="00302A74" w:rsidRPr="30B3FC94">
        <w:t xml:space="preserve">priority </w:t>
      </w:r>
      <w:r w:rsidRPr="30B3FC94">
        <w:t xml:space="preserve">area </w:t>
      </w:r>
      <w:r w:rsidR="00763707" w:rsidRPr="30B3FC94">
        <w:t>at</w:t>
      </w:r>
      <w:r w:rsidRPr="30B3FC94">
        <w:t xml:space="preserve"> </w:t>
      </w:r>
      <w:r w:rsidR="00E10F1E" w:rsidRPr="30B3FC94">
        <w:t xml:space="preserve">unit, </w:t>
      </w:r>
      <w:r w:rsidRPr="30B3FC94">
        <w:t>course, module</w:t>
      </w:r>
      <w:r w:rsidR="000E75BA" w:rsidRPr="30B3FC94">
        <w:t xml:space="preserve">, </w:t>
      </w:r>
      <w:r w:rsidRPr="30B3FC94">
        <w:t xml:space="preserve">programme </w:t>
      </w:r>
      <w:r w:rsidR="000E75BA" w:rsidRPr="30B3FC94">
        <w:t>or institution</w:t>
      </w:r>
      <w:r w:rsidR="00763707" w:rsidRPr="30B3FC94">
        <w:t>al level</w:t>
      </w:r>
      <w:r w:rsidR="000E75BA" w:rsidRPr="30B3FC94">
        <w:t xml:space="preserve"> </w:t>
      </w:r>
      <w:r w:rsidRPr="30B3FC94">
        <w:t>that you</w:t>
      </w:r>
      <w:r w:rsidR="003E3368" w:rsidRPr="30B3FC94">
        <w:t xml:space="preserve"> would</w:t>
      </w:r>
      <w:r w:rsidRPr="30B3FC94">
        <w:t xml:space="preserve"> like to enhance using a ‘students as partners’ approach</w:t>
      </w:r>
      <w:r w:rsidR="00477153" w:rsidRPr="30B3FC94">
        <w:t>.</w:t>
      </w:r>
    </w:p>
    <w:p w14:paraId="37B57ECE" w14:textId="54675E77" w:rsidR="00E577A7" w:rsidRDefault="00794C3F" w:rsidP="30B3FC94">
      <w:pPr>
        <w:pStyle w:val="ListParagraph"/>
        <w:numPr>
          <w:ilvl w:val="0"/>
          <w:numId w:val="7"/>
        </w:numPr>
        <w:spacing w:before="120" w:after="120" w:line="276" w:lineRule="auto"/>
      </w:pPr>
      <w:r w:rsidRPr="30B3FC94">
        <w:t>C</w:t>
      </w:r>
      <w:r w:rsidR="00E577A7" w:rsidRPr="30B3FC94">
        <w:t xml:space="preserve">onsider </w:t>
      </w:r>
      <w:r w:rsidR="00E577A7" w:rsidRPr="30B3FC94">
        <w:rPr>
          <w:b/>
          <w:bCs/>
        </w:rPr>
        <w:t>why</w:t>
      </w:r>
      <w:r w:rsidR="00E577A7" w:rsidRPr="30B3FC94">
        <w:t xml:space="preserve"> you</w:t>
      </w:r>
      <w:r w:rsidR="0B12F6DA" w:rsidRPr="30B3FC94">
        <w:t xml:space="preserve"> </w:t>
      </w:r>
      <w:r w:rsidR="0004198C" w:rsidRPr="30B3FC94">
        <w:t>ha</w:t>
      </w:r>
      <w:r w:rsidR="00E577A7" w:rsidRPr="30B3FC94">
        <w:t>ve chosen this</w:t>
      </w:r>
      <w:r w:rsidRPr="30B3FC94">
        <w:t xml:space="preserve"> (e.g. what evidence or data is available to you?)</w:t>
      </w:r>
      <w:r w:rsidR="00E577A7" w:rsidRPr="30B3FC94">
        <w:t>.</w:t>
      </w:r>
    </w:p>
    <w:p w14:paraId="0A861A74" w14:textId="77777777" w:rsidR="00BB68BF" w:rsidRDefault="00BB68BF" w:rsidP="00BB68BF">
      <w:pPr>
        <w:pStyle w:val="ListParagraph"/>
        <w:numPr>
          <w:ilvl w:val="0"/>
          <w:numId w:val="0"/>
        </w:numPr>
        <w:spacing w:before="120" w:after="120" w:line="276" w:lineRule="auto"/>
        <w:ind w:left="720"/>
      </w:pPr>
    </w:p>
    <w:p w14:paraId="48CE8485" w14:textId="77777777" w:rsidR="00E577A7" w:rsidRPr="00BB68BF" w:rsidRDefault="00E577A7" w:rsidP="00BB68BF">
      <w:pPr>
        <w:spacing w:before="120" w:after="120" w:line="276" w:lineRule="auto"/>
        <w:ind w:left="360"/>
      </w:pPr>
      <w:r w:rsidRPr="00BB68BF">
        <w:rPr>
          <w:u w:val="single"/>
        </w:rPr>
        <w:t>Your notes</w:t>
      </w:r>
      <w:r w:rsidRPr="00BB68BF">
        <w:t xml:space="preserve">: </w:t>
      </w:r>
    </w:p>
    <w:p w14:paraId="35BEBA6F" w14:textId="77777777" w:rsidR="00E577A7" w:rsidRPr="00BB68BF" w:rsidRDefault="00E577A7" w:rsidP="00BB68BF">
      <w:pPr>
        <w:spacing w:before="120" w:after="120" w:line="276" w:lineRule="auto"/>
        <w:ind w:left="37"/>
        <w:rPr>
          <w:i/>
          <w:iCs/>
        </w:rPr>
      </w:pPr>
    </w:p>
    <w:p w14:paraId="7102FF2D" w14:textId="77777777" w:rsidR="00E577A7" w:rsidRPr="00BB68BF" w:rsidRDefault="00E577A7" w:rsidP="00BB68BF">
      <w:pPr>
        <w:spacing w:before="120" w:after="120" w:line="276" w:lineRule="auto"/>
        <w:ind w:left="37"/>
        <w:rPr>
          <w:i/>
          <w:iCs/>
        </w:rPr>
      </w:pPr>
    </w:p>
    <w:p w14:paraId="1B044CCC" w14:textId="77777777" w:rsidR="00E577A7" w:rsidRPr="00BB68BF" w:rsidRDefault="00E577A7" w:rsidP="00BB68BF">
      <w:pPr>
        <w:spacing w:before="120" w:after="120" w:line="276" w:lineRule="auto"/>
        <w:ind w:left="37"/>
        <w:rPr>
          <w:i/>
          <w:iCs/>
        </w:rPr>
      </w:pPr>
    </w:p>
    <w:p w14:paraId="0F02F3DF" w14:textId="77777777" w:rsidR="00E577A7" w:rsidRDefault="00E577A7" w:rsidP="00BB68BF">
      <w:pPr>
        <w:spacing w:before="120" w:after="120" w:line="276" w:lineRule="auto"/>
        <w:ind w:left="37"/>
      </w:pPr>
    </w:p>
    <w:p w14:paraId="7F52699B" w14:textId="77777777" w:rsidR="00E577A7" w:rsidRDefault="00E577A7" w:rsidP="00BB68BF">
      <w:pPr>
        <w:spacing w:before="120" w:after="120" w:line="276" w:lineRule="auto"/>
        <w:ind w:left="37"/>
      </w:pPr>
    </w:p>
    <w:p w14:paraId="7DCFE750" w14:textId="77777777" w:rsidR="003A62E7" w:rsidRDefault="003A62E7">
      <w:pPr>
        <w:spacing w:after="160" w:line="259" w:lineRule="auto"/>
        <w:rPr>
          <w:rFonts w:cs="Calibri"/>
        </w:rPr>
      </w:pPr>
      <w:r>
        <w:br w:type="page"/>
      </w:r>
    </w:p>
    <w:p w14:paraId="6D61973D" w14:textId="1553859B" w:rsidR="00E577A7" w:rsidRPr="00D921D9" w:rsidRDefault="71084614" w:rsidP="00A90832">
      <w:pPr>
        <w:pStyle w:val="Heading4"/>
        <w:numPr>
          <w:ilvl w:val="0"/>
          <w:numId w:val="6"/>
        </w:numPr>
        <w:spacing w:before="600"/>
      </w:pPr>
      <w:r>
        <w:lastRenderedPageBreak/>
        <w:t>Draft i</w:t>
      </w:r>
      <w:r w:rsidR="00E577A7">
        <w:t>nitial plans for an enhancement activity using Scotland’s Ambition for Student Partnership (10 mins)</w:t>
      </w:r>
    </w:p>
    <w:p w14:paraId="13A725BE" w14:textId="1D1C4636" w:rsidR="00A82BF2" w:rsidRPr="007F6C86" w:rsidRDefault="00A82BF2" w:rsidP="30B3FC94">
      <w:pPr>
        <w:pStyle w:val="ListParagraph"/>
        <w:numPr>
          <w:ilvl w:val="0"/>
          <w:numId w:val="7"/>
        </w:numPr>
        <w:spacing w:before="120" w:after="120" w:line="276" w:lineRule="auto"/>
      </w:pPr>
      <w:r w:rsidRPr="30B3FC94">
        <w:t xml:space="preserve">Scan </w:t>
      </w:r>
      <w:hyperlink r:id="rId20">
        <w:r w:rsidRPr="30B3FC94">
          <w:rPr>
            <w:rStyle w:val="Hyperlink"/>
          </w:rPr>
          <w:t>Scotland’s Ambition for Student Partnership</w:t>
        </w:r>
      </w:hyperlink>
      <w:r w:rsidRPr="30B3FC94">
        <w:t>, paying particular attention to the Ambition on page 2, and Features of Student Partnership on pages 3 &amp; 4.</w:t>
      </w:r>
      <w:r w:rsidR="007F6C86" w:rsidRPr="30B3FC94">
        <w:t xml:space="preserve"> </w:t>
      </w:r>
      <w:r w:rsidRPr="30B3FC94">
        <w:t>Identify the feature</w:t>
      </w:r>
      <w:r w:rsidR="00D8418C" w:rsidRPr="30B3FC94">
        <w:t>(s)</w:t>
      </w:r>
      <w:r w:rsidRPr="30B3FC94">
        <w:t xml:space="preserve"> that </w:t>
      </w:r>
      <w:r w:rsidR="006F72D2" w:rsidRPr="30B3FC94">
        <w:t xml:space="preserve">relate </w:t>
      </w:r>
      <w:r w:rsidR="00D8418C" w:rsidRPr="30B3FC94">
        <w:t xml:space="preserve">most </w:t>
      </w:r>
      <w:r w:rsidR="006F72D2" w:rsidRPr="30B3FC94">
        <w:t>closely</w:t>
      </w:r>
      <w:r w:rsidR="00C36696" w:rsidRPr="30B3FC94">
        <w:t xml:space="preserve"> </w:t>
      </w:r>
      <w:r w:rsidRPr="30B3FC94">
        <w:t>to you</w:t>
      </w:r>
      <w:r w:rsidR="0004198C" w:rsidRPr="30B3FC94">
        <w:t xml:space="preserve">r </w:t>
      </w:r>
      <w:r w:rsidR="2BBBBC85" w:rsidRPr="30B3FC94">
        <w:t>c</w:t>
      </w:r>
      <w:r w:rsidRPr="30B3FC94">
        <w:t>hosen area for enhancement.</w:t>
      </w:r>
    </w:p>
    <w:p w14:paraId="0E5FA538" w14:textId="77777777" w:rsidR="00A82BF2" w:rsidRPr="00BB68BF" w:rsidRDefault="00A82BF2" w:rsidP="00BB68BF">
      <w:pPr>
        <w:spacing w:before="120" w:after="120" w:line="276" w:lineRule="auto"/>
        <w:ind w:left="720"/>
      </w:pPr>
      <w:r w:rsidRPr="00BB68BF">
        <w:rPr>
          <w:u w:val="single"/>
        </w:rPr>
        <w:t>Your notes</w:t>
      </w:r>
      <w:r w:rsidRPr="00BB68BF">
        <w:t>:</w:t>
      </w:r>
    </w:p>
    <w:p w14:paraId="213D3C8F" w14:textId="77777777" w:rsidR="00A82BF2" w:rsidRDefault="00A82BF2" w:rsidP="00BB68BF">
      <w:pPr>
        <w:spacing w:before="120" w:after="120" w:line="276" w:lineRule="auto"/>
        <w:ind w:left="37"/>
      </w:pPr>
    </w:p>
    <w:p w14:paraId="730E80F0" w14:textId="77777777" w:rsidR="00CB65DF" w:rsidRDefault="00CB65DF" w:rsidP="00BB68BF">
      <w:pPr>
        <w:spacing w:before="120" w:after="120" w:line="276" w:lineRule="auto"/>
        <w:ind w:left="37"/>
      </w:pPr>
    </w:p>
    <w:p w14:paraId="121ACAA4" w14:textId="77777777" w:rsidR="00F943FE" w:rsidRDefault="00F943FE" w:rsidP="00BB68BF">
      <w:pPr>
        <w:spacing w:before="120" w:after="120" w:line="276" w:lineRule="auto"/>
        <w:ind w:left="37"/>
      </w:pPr>
    </w:p>
    <w:p w14:paraId="53F3FA57" w14:textId="100DF9E1" w:rsidR="00E577A7" w:rsidRDefault="00E577A7" w:rsidP="30B3FC94">
      <w:pPr>
        <w:pStyle w:val="ListParagraph"/>
        <w:numPr>
          <w:ilvl w:val="0"/>
          <w:numId w:val="7"/>
        </w:numPr>
        <w:spacing w:before="120" w:after="120" w:line="276" w:lineRule="auto"/>
      </w:pPr>
      <w:r w:rsidRPr="30B3FC94">
        <w:t>Select indicators of practice from the relevant feature</w:t>
      </w:r>
      <w:r w:rsidR="0075756E" w:rsidRPr="30B3FC94">
        <w:t>(s)</w:t>
      </w:r>
      <w:r w:rsidRPr="30B3FC94">
        <w:t xml:space="preserve"> that will help you</w:t>
      </w:r>
      <w:r w:rsidR="48F7C95C" w:rsidRPr="30B3FC94">
        <w:t xml:space="preserve"> </w:t>
      </w:r>
      <w:r w:rsidR="001A50BD" w:rsidRPr="30B3FC94">
        <w:t>to</w:t>
      </w:r>
      <w:r w:rsidRPr="30B3FC94">
        <w:t xml:space="preserve"> explore and enhance this area of practice further </w:t>
      </w:r>
      <w:r w:rsidR="00CC0D9E" w:rsidRPr="30B3FC94">
        <w:t xml:space="preserve">using student </w:t>
      </w:r>
      <w:r w:rsidRPr="30B3FC94">
        <w:t xml:space="preserve">partnership </w:t>
      </w:r>
      <w:r w:rsidR="00CC0D9E" w:rsidRPr="30B3FC94">
        <w:t>approaches</w:t>
      </w:r>
      <w:r w:rsidRPr="30B3FC94">
        <w:t>.</w:t>
      </w:r>
    </w:p>
    <w:p w14:paraId="58523969" w14:textId="77777777" w:rsidR="007F6C86" w:rsidRPr="00BB68BF" w:rsidRDefault="007F6C86" w:rsidP="00BB68BF">
      <w:pPr>
        <w:spacing w:before="120" w:after="120" w:line="276" w:lineRule="auto"/>
        <w:ind w:left="720"/>
      </w:pPr>
      <w:r w:rsidRPr="00BB68BF">
        <w:rPr>
          <w:u w:val="single"/>
        </w:rPr>
        <w:t>Your notes</w:t>
      </w:r>
      <w:r w:rsidRPr="00BB68BF">
        <w:t>:</w:t>
      </w:r>
    </w:p>
    <w:p w14:paraId="34CDDADE" w14:textId="77777777" w:rsidR="007F6C86" w:rsidRDefault="007F6C86" w:rsidP="00BB68BF">
      <w:pPr>
        <w:spacing w:before="120" w:after="120" w:line="276" w:lineRule="auto"/>
        <w:ind w:left="37"/>
      </w:pPr>
    </w:p>
    <w:p w14:paraId="095592B0" w14:textId="77777777" w:rsidR="00C36696" w:rsidRDefault="00C36696" w:rsidP="00BB68BF">
      <w:pPr>
        <w:spacing w:before="120" w:after="120" w:line="276" w:lineRule="auto"/>
        <w:ind w:left="37"/>
      </w:pPr>
    </w:p>
    <w:p w14:paraId="0FA1B890" w14:textId="77777777" w:rsidR="00CB65DF" w:rsidRPr="00613C1D" w:rsidRDefault="00CB65DF" w:rsidP="00BB68BF">
      <w:pPr>
        <w:spacing w:before="120" w:after="120" w:line="276" w:lineRule="auto"/>
      </w:pPr>
    </w:p>
    <w:p w14:paraId="54235F4B" w14:textId="77777777" w:rsidR="00CB65DF" w:rsidRDefault="00CB65DF" w:rsidP="00BB68BF">
      <w:pPr>
        <w:spacing w:before="120" w:after="120" w:line="276" w:lineRule="auto"/>
        <w:ind w:left="37"/>
      </w:pPr>
    </w:p>
    <w:p w14:paraId="2AD08F56" w14:textId="77777777" w:rsidR="007F6C86" w:rsidRPr="007F6C86" w:rsidRDefault="007F6C86" w:rsidP="007F6C86">
      <w:pPr>
        <w:spacing w:before="120" w:after="120" w:line="276" w:lineRule="auto"/>
      </w:pPr>
    </w:p>
    <w:p w14:paraId="51D7CD1F" w14:textId="110F3745" w:rsidR="00E577A7" w:rsidRPr="00C471F8" w:rsidRDefault="0025315C" w:rsidP="00BB68BF">
      <w:pPr>
        <w:pStyle w:val="ListParagraph"/>
        <w:numPr>
          <w:ilvl w:val="0"/>
          <w:numId w:val="7"/>
        </w:numPr>
        <w:spacing w:before="120" w:after="120" w:line="276" w:lineRule="auto"/>
      </w:pPr>
      <w:r w:rsidRPr="30B3FC94">
        <w:t xml:space="preserve">Draft </w:t>
      </w:r>
      <w:r w:rsidR="00CC0D9E" w:rsidRPr="30B3FC94">
        <w:t>initial</w:t>
      </w:r>
      <w:r w:rsidR="00E577A7" w:rsidRPr="30B3FC94">
        <w:t xml:space="preserve"> plans </w:t>
      </w:r>
      <w:r w:rsidR="08A11644" w:rsidRPr="30B3FC94">
        <w:t xml:space="preserve">and associated timescales </w:t>
      </w:r>
      <w:r w:rsidR="00E577A7" w:rsidRPr="30B3FC94">
        <w:t xml:space="preserve">for undertaking this enhancement activity. </w:t>
      </w:r>
      <w:r w:rsidR="00E577A7">
        <w:t>(</w:t>
      </w:r>
      <w:r w:rsidR="007905C1">
        <w:t>R</w:t>
      </w:r>
      <w:r w:rsidR="00E577A7">
        <w:t xml:space="preserve">elevant prompt questions </w:t>
      </w:r>
      <w:r w:rsidR="00CC0D9E">
        <w:t>might include:</w:t>
      </w:r>
      <w:r w:rsidR="00E577A7">
        <w:t xml:space="preserve"> </w:t>
      </w:r>
      <w:r w:rsidR="007F6C86">
        <w:t>W</w:t>
      </w:r>
      <w:r w:rsidR="00E577A7">
        <w:t xml:space="preserve">hen, </w:t>
      </w:r>
      <w:r w:rsidR="007F6C86">
        <w:t>W</w:t>
      </w:r>
      <w:r w:rsidR="00E577A7">
        <w:t xml:space="preserve">here, </w:t>
      </w:r>
      <w:r w:rsidR="007F6C86">
        <w:t>W</w:t>
      </w:r>
      <w:r w:rsidR="00E577A7">
        <w:t xml:space="preserve">ho, </w:t>
      </w:r>
      <w:r w:rsidR="007F6C86">
        <w:t>H</w:t>
      </w:r>
      <w:r w:rsidR="00E577A7">
        <w:t>ow?)</w:t>
      </w:r>
      <w:r w:rsidR="00E577A7" w:rsidRPr="00C471F8">
        <w:t>.</w:t>
      </w:r>
    </w:p>
    <w:p w14:paraId="5EE4FF38" w14:textId="77777777" w:rsidR="00E577A7" w:rsidRPr="00BB68BF" w:rsidRDefault="00E577A7" w:rsidP="00BB68BF">
      <w:pPr>
        <w:spacing w:before="120" w:after="120" w:line="276" w:lineRule="auto"/>
        <w:ind w:left="720"/>
      </w:pPr>
      <w:r w:rsidRPr="00BB68BF">
        <w:rPr>
          <w:u w:val="single"/>
        </w:rPr>
        <w:t>Your notes</w:t>
      </w:r>
      <w:r w:rsidRPr="00BB68BF">
        <w:t>:</w:t>
      </w:r>
    </w:p>
    <w:p w14:paraId="2BCFF652" w14:textId="77777777" w:rsidR="00F13A76" w:rsidRDefault="00F13A76" w:rsidP="00C37330">
      <w:pPr>
        <w:pStyle w:val="Heading4"/>
      </w:pPr>
    </w:p>
    <w:p w14:paraId="7710C7B1" w14:textId="77777777" w:rsidR="00C37330" w:rsidRDefault="00C37330" w:rsidP="00C37330">
      <w:pPr>
        <w:pStyle w:val="Heading4"/>
      </w:pPr>
    </w:p>
    <w:p w14:paraId="2AF91BC2" w14:textId="77777777" w:rsidR="00C37330" w:rsidRDefault="00C37330" w:rsidP="00C37330">
      <w:pPr>
        <w:pStyle w:val="Heading4"/>
      </w:pPr>
    </w:p>
    <w:p w14:paraId="1C5CBC16" w14:textId="792C8DC5" w:rsidR="00CA37BE" w:rsidRDefault="00161939" w:rsidP="00C37330">
      <w:pPr>
        <w:pStyle w:val="Heading4"/>
      </w:pPr>
      <w:r w:rsidRPr="00512F0B">
        <w:rPr>
          <w:noProof/>
          <w:color w:val="auto"/>
        </w:rPr>
        <mc:AlternateContent>
          <mc:Choice Requires="wps">
            <w:drawing>
              <wp:anchor distT="0" distB="0" distL="114300" distR="114300" simplePos="0" relativeHeight="251669504" behindDoc="0" locked="0" layoutInCell="1" allowOverlap="1" wp14:anchorId="6CC0AFBA" wp14:editId="3722746C">
                <wp:simplePos x="0" y="0"/>
                <wp:positionH relativeFrom="column">
                  <wp:posOffset>0</wp:posOffset>
                </wp:positionH>
                <wp:positionV relativeFrom="paragraph">
                  <wp:posOffset>0</wp:posOffset>
                </wp:positionV>
                <wp:extent cx="6313336" cy="0"/>
                <wp:effectExtent l="0" t="0" r="0" b="0"/>
                <wp:wrapNone/>
                <wp:docPr id="537156379" name="Straight Connector 10"/>
                <wp:cNvGraphicFramePr/>
                <a:graphic xmlns:a="http://schemas.openxmlformats.org/drawingml/2006/main">
                  <a:graphicData uri="http://schemas.microsoft.com/office/word/2010/wordprocessingShape">
                    <wps:wsp>
                      <wps:cNvCnPr/>
                      <wps:spPr>
                        <a:xfrm>
                          <a:off x="0" y="0"/>
                          <a:ext cx="6313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FB7DA2C">
              <v:line id="Straight Connector 10"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0" to="497.1pt,0" w14:anchorId="3653D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">
                <v:stroke joinstyle="miter"/>
              </v:line>
            </w:pict>
          </mc:Fallback>
        </mc:AlternateContent>
      </w:r>
      <w:r w:rsidR="00C37330" w:rsidRPr="00C37330">
        <w:t>Follow</w:t>
      </w:r>
      <w:r w:rsidR="001C3AB4">
        <w:t>-u</w:t>
      </w:r>
      <w:r w:rsidR="00C37330" w:rsidRPr="00C37330">
        <w:t xml:space="preserve">p </w:t>
      </w:r>
      <w:r w:rsidR="001C3AB4">
        <w:t>a</w:t>
      </w:r>
      <w:r w:rsidR="00C37330" w:rsidRPr="00C37330">
        <w:t>ctivit</w:t>
      </w:r>
      <w:r w:rsidR="280E9F1E" w:rsidRPr="00C37330">
        <w:t>ies</w:t>
      </w:r>
      <w:r w:rsidR="00C37330" w:rsidRPr="00C37330">
        <w:t>:</w:t>
      </w:r>
    </w:p>
    <w:p w14:paraId="40ACD49E" w14:textId="26DA783B" w:rsidR="319A3921" w:rsidRDefault="319A3921" w:rsidP="003C1E6B">
      <w:pPr>
        <w:pStyle w:val="ListParagraph"/>
        <w:numPr>
          <w:ilvl w:val="0"/>
          <w:numId w:val="7"/>
        </w:numPr>
        <w:spacing w:after="120"/>
        <w:ind w:left="714" w:hanging="357"/>
        <w:contextualSpacing w:val="0"/>
        <w:rPr>
          <w:sz w:val="20"/>
          <w:szCs w:val="20"/>
        </w:rPr>
      </w:pPr>
      <w:r w:rsidRPr="30B3FC94">
        <w:t>Identify potential measures of impact for your enhancement plan – how will you know that it has been successful?</w:t>
      </w:r>
    </w:p>
    <w:p w14:paraId="1EDE9898" w14:textId="6D030D62" w:rsidR="43549883" w:rsidRDefault="5730C364" w:rsidP="003C1E6B">
      <w:pPr>
        <w:pStyle w:val="ListParagraph"/>
        <w:numPr>
          <w:ilvl w:val="0"/>
          <w:numId w:val="7"/>
        </w:numPr>
        <w:spacing w:after="120"/>
        <w:ind w:left="714" w:hanging="357"/>
        <w:contextualSpacing w:val="0"/>
      </w:pPr>
      <w:r w:rsidRPr="5C678CCE">
        <w:t>Arrange a team</w:t>
      </w:r>
      <w:r w:rsidR="1A7B12EA" w:rsidRPr="5C678CCE">
        <w:t>-</w:t>
      </w:r>
      <w:r w:rsidRPr="5C678CCE">
        <w:t xml:space="preserve">based </w:t>
      </w:r>
      <w:r w:rsidR="59799FBE" w:rsidRPr="5C678CCE">
        <w:t xml:space="preserve">session </w:t>
      </w:r>
      <w:r w:rsidR="3CBFBDDF" w:rsidRPr="5C678CCE">
        <w:t>to</w:t>
      </w:r>
      <w:r w:rsidR="6D6DD53D" w:rsidRPr="5C678CCE">
        <w:t xml:space="preserve"> d</w:t>
      </w:r>
      <w:r w:rsidR="43549883" w:rsidRPr="5C678CCE">
        <w:t xml:space="preserve">iscuss </w:t>
      </w:r>
      <w:r w:rsidR="5EA3FE07" w:rsidRPr="5C678CCE">
        <w:t xml:space="preserve">your </w:t>
      </w:r>
      <w:r w:rsidR="0F35BECC" w:rsidRPr="5C678CCE">
        <w:t xml:space="preserve">individual </w:t>
      </w:r>
      <w:r w:rsidR="43549883" w:rsidRPr="5C678CCE">
        <w:t xml:space="preserve">enhancement plan </w:t>
      </w:r>
      <w:r w:rsidR="3A3E02FD" w:rsidRPr="5C678CCE">
        <w:t>ideas</w:t>
      </w:r>
      <w:r w:rsidR="69650E2B" w:rsidRPr="5C678CCE">
        <w:t>, and then</w:t>
      </w:r>
      <w:r w:rsidR="2C5FAE6D" w:rsidRPr="5C678CCE">
        <w:t xml:space="preserve"> negotiat</w:t>
      </w:r>
      <w:r w:rsidR="3A4148EE" w:rsidRPr="5C678CCE">
        <w:t>e</w:t>
      </w:r>
      <w:r w:rsidR="2C5FAE6D" w:rsidRPr="5C678CCE">
        <w:t xml:space="preserve"> and </w:t>
      </w:r>
      <w:r w:rsidR="5AE79BB4" w:rsidRPr="5C678CCE">
        <w:t xml:space="preserve">agree priorities </w:t>
      </w:r>
      <w:r w:rsidR="7233840B" w:rsidRPr="5C678CCE">
        <w:t>as a team moving forwards</w:t>
      </w:r>
      <w:r w:rsidR="4D22A3CC" w:rsidRPr="5C678CCE">
        <w:t>.</w:t>
      </w:r>
    </w:p>
    <w:p w14:paraId="203FDF61" w14:textId="515D0CB2" w:rsidR="1537ED3E" w:rsidRPr="00AF2BCC" w:rsidRDefault="1537ED3E" w:rsidP="003C1E6B">
      <w:pPr>
        <w:pStyle w:val="ListParagraph"/>
        <w:numPr>
          <w:ilvl w:val="0"/>
          <w:numId w:val="7"/>
        </w:numPr>
        <w:ind w:left="714" w:hanging="357"/>
        <w:contextualSpacing w:val="0"/>
        <w:rPr>
          <w:i/>
          <w:iCs/>
        </w:rPr>
      </w:pPr>
      <w:r w:rsidRPr="00AF2BCC">
        <w:t>Facilitate</w:t>
      </w:r>
      <w:r w:rsidR="77F2FFC9" w:rsidRPr="00AF2BCC">
        <w:t>*</w:t>
      </w:r>
      <w:r w:rsidRPr="00AF2BCC">
        <w:t xml:space="preserve"> </w:t>
      </w:r>
      <w:r w:rsidR="6F19D797" w:rsidRPr="00AF2BCC">
        <w:t xml:space="preserve">a workshop for your team and your students using </w:t>
      </w:r>
      <w:r w:rsidRPr="00AF2BCC">
        <w:t>th</w:t>
      </w:r>
      <w:r w:rsidR="001C3AB4" w:rsidRPr="00AF2BCC">
        <w:t xml:space="preserve">is </w:t>
      </w:r>
      <w:hyperlink r:id="rId21" w:history="1">
        <w:r w:rsidRPr="009A4AC4">
          <w:rPr>
            <w:rStyle w:val="Hyperlink"/>
          </w:rPr>
          <w:t>Session Plan</w:t>
        </w:r>
      </w:hyperlink>
      <w:r w:rsidR="001C3AB4" w:rsidRPr="00AF2BCC">
        <w:t xml:space="preserve"> </w:t>
      </w:r>
      <w:r w:rsidR="008030F9" w:rsidRPr="00AF2BCC">
        <w:t>–</w:t>
      </w:r>
      <w:r w:rsidR="54625879" w:rsidRPr="00AF2BCC">
        <w:rPr>
          <w:i/>
          <w:iCs/>
        </w:rPr>
        <w:t xml:space="preserve"> </w:t>
      </w:r>
      <w:r w:rsidR="00C347A5">
        <w:rPr>
          <w:i/>
          <w:iCs/>
        </w:rPr>
        <w:t>‘</w:t>
      </w:r>
      <w:r w:rsidR="0024602C" w:rsidRPr="0024602C">
        <w:t>#</w:t>
      </w:r>
      <w:r w:rsidR="00ED3090">
        <w:t>9</w:t>
      </w:r>
      <w:r w:rsidR="0024602C">
        <w:rPr>
          <w:i/>
          <w:iCs/>
        </w:rPr>
        <w:t xml:space="preserve"> </w:t>
      </w:r>
      <w:r w:rsidR="008030F9" w:rsidRPr="00C347A5">
        <w:rPr>
          <w:rFonts w:eastAsiaTheme="minorEastAsia" w:cstheme="minorBidi"/>
        </w:rPr>
        <w:t xml:space="preserve">Co-creating an Enhancement </w:t>
      </w:r>
      <w:r w:rsidR="00AF2BCC" w:rsidRPr="00C347A5">
        <w:rPr>
          <w:rFonts w:eastAsiaTheme="minorEastAsia" w:cstheme="minorBidi"/>
        </w:rPr>
        <w:t>Plan for student partnership</w:t>
      </w:r>
      <w:r w:rsidRPr="00C347A5">
        <w:rPr>
          <w:rFonts w:eastAsiaTheme="minorEastAsia" w:cstheme="minorBidi"/>
        </w:rPr>
        <w:t xml:space="preserve"> (at </w:t>
      </w:r>
      <w:r w:rsidR="000B70C1">
        <w:rPr>
          <w:rFonts w:eastAsiaTheme="minorEastAsia" w:cstheme="minorBidi"/>
        </w:rPr>
        <w:t xml:space="preserve">course, </w:t>
      </w:r>
      <w:r w:rsidRPr="00C347A5">
        <w:rPr>
          <w:rFonts w:eastAsiaTheme="minorEastAsia" w:cstheme="minorBidi"/>
        </w:rPr>
        <w:t>programme or institutional level)</w:t>
      </w:r>
      <w:r w:rsidR="00C347A5">
        <w:rPr>
          <w:rFonts w:eastAsiaTheme="minorEastAsia" w:cstheme="minorBidi"/>
        </w:rPr>
        <w:t>’</w:t>
      </w:r>
      <w:r w:rsidR="00C347A5" w:rsidRPr="00C347A5">
        <w:rPr>
          <w:rFonts w:eastAsiaTheme="minorEastAsia" w:cstheme="minorBidi"/>
        </w:rPr>
        <w:t>.</w:t>
      </w:r>
    </w:p>
    <w:p w14:paraId="147FA779" w14:textId="5343CCD8" w:rsidR="4A523015" w:rsidRDefault="4A523015" w:rsidP="003C1E6B">
      <w:pPr>
        <w:spacing w:after="120"/>
        <w:ind w:firstLine="714"/>
        <w:rPr>
          <w:rFonts w:asciiTheme="minorHAnsi" w:eastAsiaTheme="minorEastAsia" w:hAnsiTheme="minorHAnsi"/>
          <w:i/>
          <w:iCs/>
          <w:szCs w:val="20"/>
          <w:highlight w:val="yellow"/>
        </w:rPr>
      </w:pPr>
      <w:r w:rsidRPr="30B3FC94">
        <w:rPr>
          <w:i/>
          <w:iCs/>
          <w:szCs w:val="20"/>
        </w:rPr>
        <w:t>(*or make plans for an appropriate colleague to facilitate a workshop)</w:t>
      </w:r>
    </w:p>
    <w:p w14:paraId="65805D86" w14:textId="6B4E4CC0" w:rsidR="00C37330" w:rsidRPr="00516507" w:rsidRDefault="43549883" w:rsidP="003C1E6B">
      <w:pPr>
        <w:pStyle w:val="ListParagraph"/>
        <w:numPr>
          <w:ilvl w:val="0"/>
          <w:numId w:val="7"/>
        </w:numPr>
        <w:spacing w:after="120"/>
        <w:ind w:left="714" w:hanging="357"/>
        <w:contextualSpacing w:val="0"/>
        <w:rPr>
          <w:sz w:val="20"/>
          <w:szCs w:val="20"/>
        </w:rPr>
      </w:pPr>
      <w:r w:rsidRPr="30B3FC94">
        <w:t xml:space="preserve">After </w:t>
      </w:r>
      <w:r w:rsidR="3D59AE93" w:rsidRPr="30B3FC94">
        <w:t>implementing</w:t>
      </w:r>
      <w:r w:rsidRPr="30B3FC94">
        <w:t xml:space="preserve"> your enhancement plan</w:t>
      </w:r>
      <w:r w:rsidR="12AE485C" w:rsidRPr="30B3FC94">
        <w:t>:</w:t>
      </w:r>
      <w:r w:rsidRPr="30B3FC94">
        <w:t xml:space="preserve"> </w:t>
      </w:r>
      <w:r w:rsidR="001C3AB4">
        <w:t>d</w:t>
      </w:r>
      <w:r w:rsidR="00441121" w:rsidRPr="30B3FC94">
        <w:t>iscuss and reflect on the findings</w:t>
      </w:r>
      <w:r w:rsidR="502DCF52" w:rsidRPr="30B3FC94">
        <w:t xml:space="preserve"> with your team</w:t>
      </w:r>
      <w:r w:rsidR="6DA21542" w:rsidRPr="30B3FC94">
        <w:t xml:space="preserve"> and your students</w:t>
      </w:r>
      <w:r w:rsidR="58847301" w:rsidRPr="30B3FC94">
        <w:t xml:space="preserve">. Refine your enhancement plan </w:t>
      </w:r>
      <w:r w:rsidR="4BA1ECEB" w:rsidRPr="30B3FC94">
        <w:t xml:space="preserve">further </w:t>
      </w:r>
      <w:r w:rsidR="58847301" w:rsidRPr="30B3FC94">
        <w:t>for future years.</w:t>
      </w:r>
      <w:r w:rsidR="5B666053" w:rsidRPr="30B3FC94">
        <w:t xml:space="preserve"> </w:t>
      </w:r>
      <w:r w:rsidR="00441121" w:rsidRPr="30B3FC94">
        <w:t>Consider the following question</w:t>
      </w:r>
      <w:r w:rsidR="00CA37BE" w:rsidRPr="30B3FC94">
        <w:t>s, ‘So What?’ and ‘What next?’</w:t>
      </w:r>
    </w:p>
    <w:p w14:paraId="69E86DE6" w14:textId="77777777" w:rsidR="002837EF" w:rsidRPr="002837EF" w:rsidRDefault="002837EF" w:rsidP="00C62666">
      <w:pPr>
        <w:pStyle w:val="Heading3"/>
        <w:spacing w:before="360" w:line="276" w:lineRule="auto"/>
        <w:rPr>
          <w:rFonts w:eastAsia="Verdana" w:cs="Verdana"/>
          <w:color w:val="7030A0"/>
          <w:sz w:val="2"/>
          <w:szCs w:val="6"/>
        </w:rPr>
      </w:pPr>
    </w:p>
    <w:p w14:paraId="1DEAC84A" w14:textId="37368B03" w:rsidR="00C62666" w:rsidRPr="00612FF9" w:rsidRDefault="00750BFA" w:rsidP="00C62666">
      <w:pPr>
        <w:pStyle w:val="Heading3"/>
        <w:spacing w:before="360" w:line="276" w:lineRule="auto"/>
        <w:rPr>
          <w:rFonts w:eastAsia="Verdana" w:cs="Verdana"/>
          <w:color w:val="7030A0"/>
        </w:rPr>
      </w:pPr>
      <w:r w:rsidRPr="00612FF9">
        <w:rPr>
          <w:rFonts w:eastAsia="Verdana" w:cs="Verdana"/>
          <w:color w:val="7030A0"/>
        </w:rPr>
        <w:t xml:space="preserve">Worked </w:t>
      </w:r>
      <w:r w:rsidR="0058050D">
        <w:rPr>
          <w:rFonts w:eastAsia="Verdana" w:cs="Verdana"/>
          <w:color w:val="7030A0"/>
        </w:rPr>
        <w:t>e</w:t>
      </w:r>
      <w:r w:rsidRPr="00612FF9">
        <w:rPr>
          <w:rFonts w:eastAsia="Verdana" w:cs="Verdana"/>
          <w:color w:val="7030A0"/>
        </w:rPr>
        <w:t>xample</w:t>
      </w:r>
    </w:p>
    <w:p w14:paraId="5312705F" w14:textId="77777777" w:rsidR="00C62666" w:rsidRPr="0068065C" w:rsidRDefault="00C62666" w:rsidP="00A90832">
      <w:pPr>
        <w:pStyle w:val="Heading4"/>
        <w:numPr>
          <w:ilvl w:val="0"/>
          <w:numId w:val="9"/>
        </w:numPr>
        <w:spacing w:before="120"/>
        <w:rPr>
          <w:color w:val="auto"/>
        </w:rPr>
      </w:pPr>
      <w:r w:rsidRPr="0068065C">
        <w:rPr>
          <w:color w:val="auto"/>
        </w:rPr>
        <w:t xml:space="preserve">Reflect on current practice (10 mins) </w:t>
      </w:r>
    </w:p>
    <w:p w14:paraId="056DD886" w14:textId="01176DE9" w:rsidR="00C62666" w:rsidRPr="00FA10E1" w:rsidRDefault="00AC6298" w:rsidP="30B3FC94">
      <w:pPr>
        <w:pStyle w:val="ListParagraph"/>
        <w:numPr>
          <w:ilvl w:val="0"/>
          <w:numId w:val="8"/>
        </w:numPr>
        <w:spacing w:after="240" w:line="276" w:lineRule="auto"/>
        <w:ind w:left="714" w:hanging="357"/>
      </w:pPr>
      <w:r>
        <w:t>Briefly l</w:t>
      </w:r>
      <w:r w:rsidR="00C62666" w:rsidRPr="30B3FC94">
        <w:t xml:space="preserve">ist concrete examples of how you/your team </w:t>
      </w:r>
      <w:r w:rsidR="52CBCED4" w:rsidRPr="30B3FC94">
        <w:t xml:space="preserve">have </w:t>
      </w:r>
      <w:r w:rsidR="5EB74EA0" w:rsidRPr="30B3FC94">
        <w:t xml:space="preserve">successfully </w:t>
      </w:r>
      <w:r w:rsidR="00C62666" w:rsidRPr="30B3FC94">
        <w:t>work</w:t>
      </w:r>
      <w:r w:rsidR="21F6F097" w:rsidRPr="30B3FC94">
        <w:t>ed</w:t>
      </w:r>
      <w:r w:rsidR="00C62666" w:rsidRPr="30B3FC94">
        <w:t xml:space="preserve"> in partnership with students </w:t>
      </w:r>
      <w:r w:rsidR="009449F8" w:rsidRPr="30B3FC94">
        <w:t>at</w:t>
      </w:r>
      <w:r w:rsidR="00C62666" w:rsidRPr="30B3FC94">
        <w:t xml:space="preserve"> unit</w:t>
      </w:r>
      <w:r w:rsidR="0F18C4BB" w:rsidRPr="30B3FC94">
        <w:t>/</w:t>
      </w:r>
      <w:r w:rsidR="00C62666" w:rsidRPr="30B3FC94">
        <w:t>course</w:t>
      </w:r>
      <w:r w:rsidR="472A98B6" w:rsidRPr="30B3FC94">
        <w:t>/</w:t>
      </w:r>
      <w:r w:rsidR="00C62666" w:rsidRPr="30B3FC94">
        <w:t>module</w:t>
      </w:r>
      <w:r w:rsidR="009449F8" w:rsidRPr="30B3FC94">
        <w:t>,</w:t>
      </w:r>
      <w:r w:rsidR="00C62666" w:rsidRPr="30B3FC94">
        <w:t xml:space="preserve"> programme</w:t>
      </w:r>
      <w:r w:rsidR="009449F8" w:rsidRPr="30B3FC94">
        <w:t xml:space="preserve"> or institutional level</w:t>
      </w:r>
      <w:r w:rsidR="00C62666" w:rsidRPr="30B3FC94">
        <w:t>.</w:t>
      </w:r>
    </w:p>
    <w:tbl>
      <w:tblPr>
        <w:tblStyle w:val="TableGrid"/>
        <w:tblW w:w="0" w:type="auto"/>
        <w:jc w:val="center"/>
        <w:tblLook w:val="04A0" w:firstRow="1" w:lastRow="0" w:firstColumn="1" w:lastColumn="0" w:noHBand="0" w:noVBand="1"/>
      </w:tblPr>
      <w:tblGrid>
        <w:gridCol w:w="1980"/>
        <w:gridCol w:w="2551"/>
        <w:gridCol w:w="2694"/>
        <w:gridCol w:w="2551"/>
      </w:tblGrid>
      <w:tr w:rsidR="00C62666" w:rsidRPr="00E52938" w14:paraId="1C6B6B0A" w14:textId="77777777" w:rsidTr="30B3FC94">
        <w:trPr>
          <w:jc w:val="center"/>
        </w:trPr>
        <w:tc>
          <w:tcPr>
            <w:tcW w:w="1980" w:type="dxa"/>
          </w:tcPr>
          <w:p w14:paraId="62184CF7" w14:textId="77777777" w:rsidR="00C62666" w:rsidRPr="00E52938" w:rsidRDefault="00C62666" w:rsidP="001567A3">
            <w:pPr>
              <w:spacing w:after="120" w:line="276" w:lineRule="auto"/>
              <w:rPr>
                <w:b/>
                <w:bCs/>
                <w:szCs w:val="20"/>
              </w:rPr>
            </w:pPr>
            <w:r w:rsidRPr="00E52938">
              <w:rPr>
                <w:b/>
                <w:bCs/>
                <w:szCs w:val="20"/>
              </w:rPr>
              <w:t>Example</w:t>
            </w:r>
          </w:p>
        </w:tc>
        <w:tc>
          <w:tcPr>
            <w:tcW w:w="2551" w:type="dxa"/>
          </w:tcPr>
          <w:p w14:paraId="594D9A16" w14:textId="77777777" w:rsidR="00C62666" w:rsidRPr="00E52938" w:rsidRDefault="00C62666" w:rsidP="001567A3">
            <w:pPr>
              <w:spacing w:after="120" w:line="276" w:lineRule="auto"/>
              <w:rPr>
                <w:b/>
                <w:bCs/>
                <w:szCs w:val="20"/>
              </w:rPr>
            </w:pPr>
            <w:r w:rsidRPr="00E52938">
              <w:rPr>
                <w:b/>
                <w:bCs/>
                <w:szCs w:val="20"/>
              </w:rPr>
              <w:t>Why was this introduced?</w:t>
            </w:r>
          </w:p>
        </w:tc>
        <w:tc>
          <w:tcPr>
            <w:tcW w:w="2694" w:type="dxa"/>
          </w:tcPr>
          <w:p w14:paraId="111D2F96" w14:textId="77777777" w:rsidR="00C62666" w:rsidRPr="00E52938" w:rsidRDefault="00C62666" w:rsidP="001567A3">
            <w:pPr>
              <w:spacing w:after="120" w:line="276" w:lineRule="auto"/>
              <w:rPr>
                <w:b/>
                <w:bCs/>
                <w:szCs w:val="20"/>
              </w:rPr>
            </w:pPr>
            <w:r w:rsidRPr="00E52938">
              <w:rPr>
                <w:b/>
                <w:bCs/>
                <w:szCs w:val="20"/>
              </w:rPr>
              <w:t>What role do students have in this?</w:t>
            </w:r>
          </w:p>
        </w:tc>
        <w:tc>
          <w:tcPr>
            <w:tcW w:w="2551" w:type="dxa"/>
          </w:tcPr>
          <w:p w14:paraId="27B74F0E" w14:textId="77777777" w:rsidR="00C62666" w:rsidRPr="00E52938" w:rsidRDefault="00C62666" w:rsidP="001567A3">
            <w:pPr>
              <w:spacing w:line="276" w:lineRule="auto"/>
              <w:rPr>
                <w:b/>
                <w:bCs/>
                <w:szCs w:val="20"/>
              </w:rPr>
            </w:pPr>
            <w:r w:rsidRPr="00E52938">
              <w:rPr>
                <w:b/>
                <w:bCs/>
                <w:szCs w:val="20"/>
              </w:rPr>
              <w:t xml:space="preserve">What role do </w:t>
            </w:r>
          </w:p>
          <w:p w14:paraId="3E60A374" w14:textId="77777777" w:rsidR="00C62666" w:rsidRPr="00E52938" w:rsidRDefault="00C62666" w:rsidP="001567A3">
            <w:pPr>
              <w:spacing w:after="120" w:line="276" w:lineRule="auto"/>
              <w:rPr>
                <w:b/>
                <w:bCs/>
                <w:szCs w:val="20"/>
              </w:rPr>
            </w:pPr>
            <w:r w:rsidRPr="00E52938">
              <w:rPr>
                <w:b/>
                <w:bCs/>
                <w:szCs w:val="20"/>
              </w:rPr>
              <w:t>you/your colleagues have in this?</w:t>
            </w:r>
          </w:p>
        </w:tc>
      </w:tr>
      <w:tr w:rsidR="00C62666" w:rsidRPr="00613C1D" w14:paraId="5BD64742" w14:textId="77777777" w:rsidTr="30B3FC94">
        <w:trPr>
          <w:jc w:val="center"/>
        </w:trPr>
        <w:tc>
          <w:tcPr>
            <w:tcW w:w="1980" w:type="dxa"/>
          </w:tcPr>
          <w:p w14:paraId="222D0CBA" w14:textId="23FE7D8A" w:rsidR="5B7661EE" w:rsidRPr="00613C1D" w:rsidRDefault="5B7661EE" w:rsidP="30B3FC94">
            <w:pPr>
              <w:spacing w:after="100" w:line="276" w:lineRule="auto"/>
              <w:rPr>
                <w:color w:val="7030A0"/>
              </w:rPr>
            </w:pPr>
            <w:r w:rsidRPr="00613C1D">
              <w:rPr>
                <w:color w:val="7030A0"/>
              </w:rPr>
              <w:t>Example 1:</w:t>
            </w:r>
          </w:p>
          <w:p w14:paraId="01324A8B" w14:textId="5E687CC3" w:rsidR="00C62666" w:rsidRPr="00613C1D" w:rsidRDefault="0068065C" w:rsidP="001567A3">
            <w:pPr>
              <w:spacing w:after="100" w:line="276" w:lineRule="auto"/>
              <w:rPr>
                <w:color w:val="7030A0"/>
                <w:szCs w:val="20"/>
              </w:rPr>
            </w:pPr>
            <w:r w:rsidRPr="00613C1D">
              <w:rPr>
                <w:color w:val="7030A0"/>
                <w:szCs w:val="20"/>
              </w:rPr>
              <w:t>Ti</w:t>
            </w:r>
            <w:r w:rsidR="00C62666" w:rsidRPr="00613C1D">
              <w:rPr>
                <w:color w:val="7030A0"/>
                <w:szCs w:val="20"/>
              </w:rPr>
              <w:t xml:space="preserve">metabled ‘Mid-module check-in’ sessions for all </w:t>
            </w:r>
            <w:r w:rsidR="00490AAC" w:rsidRPr="00613C1D">
              <w:rPr>
                <w:color w:val="7030A0"/>
                <w:szCs w:val="20"/>
              </w:rPr>
              <w:t>courses</w:t>
            </w:r>
            <w:r w:rsidR="00C62666" w:rsidRPr="00613C1D">
              <w:rPr>
                <w:color w:val="7030A0"/>
                <w:szCs w:val="20"/>
              </w:rPr>
              <w:t xml:space="preserve"> in </w:t>
            </w:r>
            <w:r w:rsidR="00490AAC" w:rsidRPr="00613C1D">
              <w:rPr>
                <w:color w:val="7030A0"/>
                <w:szCs w:val="20"/>
              </w:rPr>
              <w:t>P</w:t>
            </w:r>
            <w:r w:rsidR="00C62666" w:rsidRPr="00613C1D">
              <w:rPr>
                <w:color w:val="7030A0"/>
                <w:szCs w:val="20"/>
              </w:rPr>
              <w:t>rogramme</w:t>
            </w:r>
            <w:r w:rsidR="00490AAC" w:rsidRPr="00613C1D">
              <w:rPr>
                <w:color w:val="7030A0"/>
                <w:szCs w:val="20"/>
              </w:rPr>
              <w:t xml:space="preserve"> X</w:t>
            </w:r>
            <w:r w:rsidR="00C62666" w:rsidRPr="00613C1D">
              <w:rPr>
                <w:color w:val="7030A0"/>
                <w:szCs w:val="20"/>
              </w:rPr>
              <w:t xml:space="preserve">. </w:t>
            </w:r>
          </w:p>
        </w:tc>
        <w:tc>
          <w:tcPr>
            <w:tcW w:w="2551" w:type="dxa"/>
          </w:tcPr>
          <w:p w14:paraId="01625D03" w14:textId="77777777" w:rsidR="00C62666" w:rsidRPr="00613C1D" w:rsidRDefault="00C62666" w:rsidP="001567A3">
            <w:pPr>
              <w:spacing w:after="100" w:line="276" w:lineRule="auto"/>
              <w:rPr>
                <w:color w:val="7030A0"/>
                <w:szCs w:val="20"/>
              </w:rPr>
            </w:pPr>
            <w:r w:rsidRPr="00613C1D">
              <w:rPr>
                <w:color w:val="7030A0"/>
                <w:szCs w:val="20"/>
              </w:rPr>
              <w:t>Create space for dialogue with all students in cohort.</w:t>
            </w:r>
          </w:p>
          <w:p w14:paraId="3596FD81" w14:textId="6A7B5D5C" w:rsidR="00C62666" w:rsidRPr="00613C1D" w:rsidRDefault="00C62666" w:rsidP="30B3FC94">
            <w:pPr>
              <w:spacing w:after="100" w:line="276" w:lineRule="auto"/>
              <w:rPr>
                <w:color w:val="7030A0"/>
              </w:rPr>
            </w:pPr>
            <w:r w:rsidRPr="00613C1D">
              <w:rPr>
                <w:color w:val="7030A0"/>
              </w:rPr>
              <w:t>Gather mid-module  feedback</w:t>
            </w:r>
            <w:r w:rsidR="72F85ACF" w:rsidRPr="00613C1D">
              <w:rPr>
                <w:color w:val="7030A0"/>
              </w:rPr>
              <w:t xml:space="preserve"> - </w:t>
            </w:r>
            <w:r w:rsidRPr="00613C1D">
              <w:rPr>
                <w:color w:val="7030A0"/>
              </w:rPr>
              <w:t xml:space="preserve">may inform immediate  enhancements for </w:t>
            </w:r>
            <w:r w:rsidR="2A760ABE" w:rsidRPr="00613C1D">
              <w:rPr>
                <w:color w:val="7030A0"/>
              </w:rPr>
              <w:t xml:space="preserve">the </w:t>
            </w:r>
            <w:r w:rsidRPr="00613C1D">
              <w:rPr>
                <w:color w:val="7030A0"/>
              </w:rPr>
              <w:t xml:space="preserve">cohort (where feasible). </w:t>
            </w:r>
          </w:p>
          <w:p w14:paraId="7C8812CA" w14:textId="77777777" w:rsidR="00C62666" w:rsidRPr="00613C1D" w:rsidRDefault="00C62666" w:rsidP="001567A3">
            <w:pPr>
              <w:spacing w:after="100" w:line="276" w:lineRule="auto"/>
              <w:rPr>
                <w:color w:val="7030A0"/>
                <w:szCs w:val="20"/>
              </w:rPr>
            </w:pPr>
            <w:r w:rsidRPr="00613C1D">
              <w:rPr>
                <w:color w:val="7030A0"/>
                <w:szCs w:val="20"/>
              </w:rPr>
              <w:t>Empower students to suggest solution-based and enhancement-focused ideas.</w:t>
            </w:r>
          </w:p>
        </w:tc>
        <w:tc>
          <w:tcPr>
            <w:tcW w:w="2694" w:type="dxa"/>
          </w:tcPr>
          <w:p w14:paraId="0B45C792" w14:textId="44AE5F27" w:rsidR="00C62666" w:rsidRPr="00613C1D" w:rsidRDefault="00C62666" w:rsidP="001567A3">
            <w:pPr>
              <w:spacing w:after="100" w:line="276" w:lineRule="auto"/>
              <w:rPr>
                <w:color w:val="7030A0"/>
              </w:rPr>
            </w:pPr>
            <w:r w:rsidRPr="00613C1D">
              <w:rPr>
                <w:color w:val="7030A0"/>
              </w:rPr>
              <w:t>In advance (</w:t>
            </w:r>
            <w:r w:rsidR="001C3AB4">
              <w:rPr>
                <w:color w:val="7030A0"/>
              </w:rPr>
              <w:t>c</w:t>
            </w:r>
            <w:r w:rsidRPr="00613C1D">
              <w:rPr>
                <w:color w:val="7030A0"/>
              </w:rPr>
              <w:t xml:space="preserve">ourse </w:t>
            </w:r>
            <w:r w:rsidR="001C3AB4">
              <w:rPr>
                <w:color w:val="7030A0"/>
              </w:rPr>
              <w:t>r</w:t>
            </w:r>
            <w:r w:rsidRPr="00613C1D">
              <w:rPr>
                <w:color w:val="7030A0"/>
              </w:rPr>
              <w:t xml:space="preserve">ep co-ordinates this): </w:t>
            </w:r>
            <w:r w:rsidR="001C3AB4">
              <w:rPr>
                <w:color w:val="7030A0"/>
              </w:rPr>
              <w:t>u</w:t>
            </w:r>
            <w:r w:rsidRPr="00613C1D">
              <w:rPr>
                <w:color w:val="7030A0"/>
              </w:rPr>
              <w:t>se online whiteboard to create student-led agenda + share interim feedback and suggestions for enhancement of module.</w:t>
            </w:r>
          </w:p>
          <w:p w14:paraId="0F05ED01" w14:textId="70852711" w:rsidR="00C62666" w:rsidRPr="00613C1D" w:rsidRDefault="00C62666" w:rsidP="001567A3">
            <w:pPr>
              <w:spacing w:after="100" w:line="276" w:lineRule="auto"/>
              <w:rPr>
                <w:color w:val="7030A0"/>
                <w:szCs w:val="20"/>
              </w:rPr>
            </w:pPr>
            <w:r w:rsidRPr="00613C1D">
              <w:rPr>
                <w:color w:val="7030A0"/>
                <w:szCs w:val="20"/>
              </w:rPr>
              <w:t>During session: Engage in dialogue with staff based around agenda + suggestions on whiteboard</w:t>
            </w:r>
            <w:r w:rsidR="001C3AB4">
              <w:rPr>
                <w:color w:val="7030A0"/>
                <w:szCs w:val="20"/>
              </w:rPr>
              <w:t>.</w:t>
            </w:r>
          </w:p>
        </w:tc>
        <w:tc>
          <w:tcPr>
            <w:tcW w:w="2551" w:type="dxa"/>
          </w:tcPr>
          <w:p w14:paraId="71620558" w14:textId="77777777" w:rsidR="00C62666" w:rsidRPr="00613C1D" w:rsidRDefault="00C62666" w:rsidP="001567A3">
            <w:pPr>
              <w:spacing w:after="100" w:line="276" w:lineRule="auto"/>
              <w:rPr>
                <w:color w:val="7030A0"/>
                <w:szCs w:val="20"/>
              </w:rPr>
            </w:pPr>
            <w:r w:rsidRPr="00613C1D">
              <w:rPr>
                <w:color w:val="7030A0"/>
                <w:szCs w:val="20"/>
              </w:rPr>
              <w:t>During session: Actively listen to students’ feedback + suggestions; engage in dialogue to deepen understanding.</w:t>
            </w:r>
          </w:p>
          <w:p w14:paraId="7CA833C0" w14:textId="3F38B774" w:rsidR="00C62666" w:rsidRPr="00613C1D" w:rsidRDefault="00C62666" w:rsidP="001567A3">
            <w:pPr>
              <w:spacing w:after="100" w:line="276" w:lineRule="auto"/>
              <w:rPr>
                <w:color w:val="7030A0"/>
                <w:szCs w:val="20"/>
              </w:rPr>
            </w:pPr>
            <w:r w:rsidRPr="00613C1D">
              <w:rPr>
                <w:color w:val="7030A0"/>
                <w:szCs w:val="20"/>
              </w:rPr>
              <w:t>Collate student feedback and staff responses. Feed into annual monitoring &amp; enhancement planning</w:t>
            </w:r>
            <w:r w:rsidR="001C3AB4">
              <w:rPr>
                <w:color w:val="7030A0"/>
                <w:szCs w:val="20"/>
              </w:rPr>
              <w:t>.</w:t>
            </w:r>
          </w:p>
        </w:tc>
      </w:tr>
      <w:tr w:rsidR="00C62666" w:rsidRPr="00613C1D" w14:paraId="100DD95B" w14:textId="77777777" w:rsidTr="30B3FC94">
        <w:trPr>
          <w:jc w:val="center"/>
        </w:trPr>
        <w:tc>
          <w:tcPr>
            <w:tcW w:w="1980" w:type="dxa"/>
          </w:tcPr>
          <w:p w14:paraId="3D8BE429" w14:textId="35CE459B" w:rsidR="346227F0" w:rsidRPr="00613C1D" w:rsidRDefault="346227F0" w:rsidP="30B3FC94">
            <w:pPr>
              <w:spacing w:after="120" w:line="276" w:lineRule="auto"/>
              <w:rPr>
                <w:color w:val="7030A0"/>
              </w:rPr>
            </w:pPr>
            <w:r w:rsidRPr="00613C1D">
              <w:rPr>
                <w:color w:val="7030A0"/>
              </w:rPr>
              <w:t>Example 2:</w:t>
            </w:r>
          </w:p>
          <w:p w14:paraId="46788837" w14:textId="7DE2B5C7" w:rsidR="00C62666" w:rsidRPr="00613C1D" w:rsidRDefault="00C16C41" w:rsidP="001567A3">
            <w:pPr>
              <w:spacing w:after="120" w:line="276" w:lineRule="auto"/>
              <w:rPr>
                <w:b/>
                <w:bCs/>
                <w:color w:val="002060"/>
                <w:sz w:val="18"/>
                <w:szCs w:val="20"/>
              </w:rPr>
            </w:pPr>
            <w:r w:rsidRPr="00613C1D">
              <w:rPr>
                <w:color w:val="7030A0"/>
                <w:szCs w:val="20"/>
              </w:rPr>
              <w:t>Recruiting</w:t>
            </w:r>
            <w:r w:rsidRPr="00613C1D">
              <w:rPr>
                <w:b/>
                <w:bCs/>
                <w:color w:val="002060"/>
                <w:sz w:val="18"/>
                <w:szCs w:val="20"/>
              </w:rPr>
              <w:t xml:space="preserve"> </w:t>
            </w:r>
            <w:r w:rsidRPr="00613C1D">
              <w:rPr>
                <w:color w:val="7030A0"/>
                <w:szCs w:val="20"/>
              </w:rPr>
              <w:t xml:space="preserve">volunteers </w:t>
            </w:r>
            <w:r w:rsidR="00C9646E" w:rsidRPr="00613C1D">
              <w:rPr>
                <w:color w:val="7030A0"/>
                <w:szCs w:val="20"/>
              </w:rPr>
              <w:t xml:space="preserve">to undergo </w:t>
            </w:r>
            <w:r w:rsidR="00911EB3" w:rsidRPr="00613C1D">
              <w:rPr>
                <w:color w:val="7030A0"/>
                <w:szCs w:val="20"/>
              </w:rPr>
              <w:t>hair and beauty treatments</w:t>
            </w:r>
            <w:r w:rsidRPr="00613C1D">
              <w:rPr>
                <w:b/>
                <w:bCs/>
                <w:color w:val="002060"/>
                <w:sz w:val="18"/>
                <w:szCs w:val="20"/>
              </w:rPr>
              <w:t xml:space="preserve"> </w:t>
            </w:r>
            <w:r w:rsidR="00D30785" w:rsidRPr="00613C1D">
              <w:rPr>
                <w:color w:val="7030A0"/>
                <w:szCs w:val="20"/>
              </w:rPr>
              <w:t xml:space="preserve">during </w:t>
            </w:r>
            <w:r w:rsidR="00742742" w:rsidRPr="00613C1D">
              <w:rPr>
                <w:color w:val="7030A0"/>
                <w:szCs w:val="20"/>
              </w:rPr>
              <w:t xml:space="preserve">Monday </w:t>
            </w:r>
            <w:r w:rsidR="00D30785" w:rsidRPr="00613C1D">
              <w:rPr>
                <w:color w:val="7030A0"/>
                <w:szCs w:val="20"/>
              </w:rPr>
              <w:t>classes</w:t>
            </w:r>
            <w:r w:rsidR="00742742" w:rsidRPr="00613C1D">
              <w:rPr>
                <w:color w:val="7030A0"/>
                <w:szCs w:val="20"/>
              </w:rPr>
              <w:t xml:space="preserve"> at Campus </w:t>
            </w:r>
            <w:r w:rsidR="00490AAC" w:rsidRPr="00613C1D">
              <w:rPr>
                <w:color w:val="7030A0"/>
                <w:szCs w:val="20"/>
              </w:rPr>
              <w:t>Y</w:t>
            </w:r>
            <w:r w:rsidR="001C3AB4">
              <w:rPr>
                <w:color w:val="7030A0"/>
                <w:szCs w:val="20"/>
              </w:rPr>
              <w:t>.</w:t>
            </w:r>
          </w:p>
          <w:p w14:paraId="190E8CA3" w14:textId="77777777" w:rsidR="00C62666" w:rsidRPr="00613C1D" w:rsidRDefault="00C62666" w:rsidP="001567A3">
            <w:pPr>
              <w:spacing w:after="120" w:line="276" w:lineRule="auto"/>
              <w:rPr>
                <w:b/>
                <w:bCs/>
                <w:color w:val="002060"/>
                <w:sz w:val="18"/>
                <w:szCs w:val="20"/>
              </w:rPr>
            </w:pPr>
          </w:p>
          <w:p w14:paraId="5E35F6D8" w14:textId="77777777" w:rsidR="00C62666" w:rsidRPr="00613C1D" w:rsidRDefault="00C62666" w:rsidP="001567A3">
            <w:pPr>
              <w:spacing w:after="120" w:line="276" w:lineRule="auto"/>
              <w:rPr>
                <w:b/>
                <w:bCs/>
                <w:color w:val="002060"/>
                <w:sz w:val="18"/>
                <w:szCs w:val="20"/>
              </w:rPr>
            </w:pPr>
          </w:p>
          <w:p w14:paraId="574BAE0F" w14:textId="77777777" w:rsidR="00C62666" w:rsidRPr="00613C1D" w:rsidRDefault="00C62666" w:rsidP="001567A3">
            <w:pPr>
              <w:spacing w:line="276" w:lineRule="auto"/>
              <w:rPr>
                <w:b/>
                <w:bCs/>
                <w:color w:val="002060"/>
                <w:sz w:val="18"/>
                <w:szCs w:val="20"/>
              </w:rPr>
            </w:pPr>
          </w:p>
          <w:p w14:paraId="0D615D61" w14:textId="77777777" w:rsidR="00C62666" w:rsidRPr="00613C1D" w:rsidRDefault="00C62666" w:rsidP="001567A3">
            <w:pPr>
              <w:spacing w:after="120" w:line="276" w:lineRule="auto"/>
              <w:rPr>
                <w:b/>
                <w:bCs/>
                <w:color w:val="002060"/>
                <w:sz w:val="18"/>
                <w:szCs w:val="20"/>
              </w:rPr>
            </w:pPr>
          </w:p>
        </w:tc>
        <w:tc>
          <w:tcPr>
            <w:tcW w:w="2551" w:type="dxa"/>
          </w:tcPr>
          <w:p w14:paraId="42B1594C" w14:textId="4C5733DC" w:rsidR="00C62666" w:rsidRPr="00613C1D" w:rsidRDefault="42BAF64E" w:rsidP="30B3FC94">
            <w:pPr>
              <w:spacing w:after="120" w:line="276" w:lineRule="auto"/>
              <w:rPr>
                <w:color w:val="7030A0"/>
                <w:szCs w:val="20"/>
              </w:rPr>
            </w:pPr>
            <w:r w:rsidRPr="00613C1D">
              <w:rPr>
                <w:color w:val="7030A0"/>
                <w:szCs w:val="20"/>
              </w:rPr>
              <w:t>Students cannot practice hair and beauty treatments on</w:t>
            </w:r>
            <w:r w:rsidR="17E3DE26" w:rsidRPr="00613C1D">
              <w:rPr>
                <w:color w:val="7030A0"/>
                <w:szCs w:val="20"/>
              </w:rPr>
              <w:t xml:space="preserve"> </w:t>
            </w:r>
            <w:r w:rsidR="120E6EC2" w:rsidRPr="00613C1D">
              <w:rPr>
                <w:color w:val="7030A0"/>
                <w:szCs w:val="20"/>
              </w:rPr>
              <w:t xml:space="preserve">their </w:t>
            </w:r>
            <w:r w:rsidRPr="00613C1D">
              <w:rPr>
                <w:color w:val="7030A0"/>
                <w:szCs w:val="20"/>
              </w:rPr>
              <w:t>cla</w:t>
            </w:r>
            <w:r w:rsidR="17E3DE26" w:rsidRPr="00613C1D">
              <w:rPr>
                <w:color w:val="7030A0"/>
                <w:szCs w:val="20"/>
              </w:rPr>
              <w:t>s</w:t>
            </w:r>
            <w:r w:rsidRPr="00613C1D">
              <w:rPr>
                <w:color w:val="7030A0"/>
                <w:szCs w:val="20"/>
              </w:rPr>
              <w:t>s</w:t>
            </w:r>
            <w:r w:rsidR="17E3DE26" w:rsidRPr="00613C1D">
              <w:rPr>
                <w:color w:val="7030A0"/>
                <w:szCs w:val="20"/>
              </w:rPr>
              <w:t>mates</w:t>
            </w:r>
            <w:r w:rsidRPr="00613C1D">
              <w:rPr>
                <w:color w:val="7030A0"/>
                <w:szCs w:val="20"/>
              </w:rPr>
              <w:t>, and we ha</w:t>
            </w:r>
            <w:r w:rsidR="120E6EC2" w:rsidRPr="00613C1D">
              <w:rPr>
                <w:color w:val="7030A0"/>
                <w:szCs w:val="20"/>
              </w:rPr>
              <w:t>ve</w:t>
            </w:r>
            <w:r w:rsidRPr="00613C1D">
              <w:rPr>
                <w:color w:val="7030A0"/>
                <w:szCs w:val="20"/>
              </w:rPr>
              <w:t xml:space="preserve"> a shortage of </w:t>
            </w:r>
            <w:r w:rsidR="17E3DE26" w:rsidRPr="00613C1D">
              <w:rPr>
                <w:color w:val="7030A0"/>
                <w:szCs w:val="20"/>
              </w:rPr>
              <w:t xml:space="preserve">volunteers </w:t>
            </w:r>
            <w:r w:rsidR="7DFF49CA" w:rsidRPr="00613C1D">
              <w:rPr>
                <w:color w:val="7030A0"/>
                <w:szCs w:val="20"/>
              </w:rPr>
              <w:t xml:space="preserve">for treatments </w:t>
            </w:r>
            <w:r w:rsidR="17E3DE26" w:rsidRPr="00613C1D">
              <w:rPr>
                <w:color w:val="7030A0"/>
                <w:szCs w:val="20"/>
              </w:rPr>
              <w:t xml:space="preserve">on </w:t>
            </w:r>
            <w:r w:rsidR="7DFF49CA" w:rsidRPr="00613C1D">
              <w:rPr>
                <w:color w:val="7030A0"/>
                <w:szCs w:val="20"/>
              </w:rPr>
              <w:t xml:space="preserve">Campus </w:t>
            </w:r>
            <w:r w:rsidR="44138672" w:rsidRPr="00613C1D">
              <w:rPr>
                <w:color w:val="7030A0"/>
                <w:szCs w:val="20"/>
              </w:rPr>
              <w:t>Y</w:t>
            </w:r>
            <w:r w:rsidR="17E3DE26" w:rsidRPr="00613C1D">
              <w:rPr>
                <w:color w:val="7030A0"/>
                <w:szCs w:val="20"/>
              </w:rPr>
              <w:t xml:space="preserve"> </w:t>
            </w:r>
            <w:r w:rsidR="66E93F8C" w:rsidRPr="00613C1D">
              <w:rPr>
                <w:color w:val="7030A0"/>
                <w:szCs w:val="20"/>
              </w:rPr>
              <w:t>on Monday</w:t>
            </w:r>
            <w:r w:rsidR="61766B09" w:rsidRPr="00613C1D">
              <w:rPr>
                <w:color w:val="7030A0"/>
                <w:szCs w:val="20"/>
              </w:rPr>
              <w:t>s</w:t>
            </w:r>
            <w:r w:rsidR="50640853" w:rsidRPr="00613C1D">
              <w:rPr>
                <w:color w:val="7030A0"/>
                <w:szCs w:val="20"/>
              </w:rPr>
              <w:t>.</w:t>
            </w:r>
          </w:p>
          <w:p w14:paraId="6B48033D" w14:textId="1D9B8355" w:rsidR="00033869" w:rsidRPr="00613C1D" w:rsidRDefault="78249AA1" w:rsidP="30B3FC94">
            <w:pPr>
              <w:spacing w:after="120" w:line="276" w:lineRule="auto"/>
              <w:rPr>
                <w:color w:val="002060"/>
                <w:szCs w:val="20"/>
              </w:rPr>
            </w:pPr>
            <w:r w:rsidRPr="00613C1D">
              <w:rPr>
                <w:color w:val="7030A0"/>
                <w:szCs w:val="20"/>
              </w:rPr>
              <w:t>We invited our hair and beauty student to develop solutions</w:t>
            </w:r>
            <w:r w:rsidR="7772C087" w:rsidRPr="00613C1D">
              <w:rPr>
                <w:color w:val="7030A0"/>
                <w:szCs w:val="20"/>
              </w:rPr>
              <w:t>-</w:t>
            </w:r>
            <w:r w:rsidRPr="00613C1D">
              <w:rPr>
                <w:color w:val="7030A0"/>
                <w:szCs w:val="20"/>
              </w:rPr>
              <w:t>based approach</w:t>
            </w:r>
            <w:r w:rsidR="66E93F8C" w:rsidRPr="00613C1D">
              <w:rPr>
                <w:color w:val="7030A0"/>
                <w:szCs w:val="20"/>
              </w:rPr>
              <w:t>es</w:t>
            </w:r>
            <w:r w:rsidRPr="00613C1D">
              <w:rPr>
                <w:color w:val="7030A0"/>
                <w:szCs w:val="20"/>
              </w:rPr>
              <w:t xml:space="preserve"> to resolving this issue.</w:t>
            </w:r>
          </w:p>
        </w:tc>
        <w:tc>
          <w:tcPr>
            <w:tcW w:w="2694" w:type="dxa"/>
          </w:tcPr>
          <w:p w14:paraId="68AC6F32" w14:textId="34BF70C9" w:rsidR="00C62666" w:rsidRPr="00613C1D" w:rsidRDefault="7EE92868" w:rsidP="30B3FC94">
            <w:pPr>
              <w:spacing w:after="120" w:line="276" w:lineRule="auto"/>
              <w:rPr>
                <w:color w:val="7030A0"/>
                <w:szCs w:val="20"/>
              </w:rPr>
            </w:pPr>
            <w:r w:rsidRPr="00613C1D">
              <w:rPr>
                <w:color w:val="7030A0"/>
                <w:szCs w:val="20"/>
              </w:rPr>
              <w:t xml:space="preserve">Students create and deliver </w:t>
            </w:r>
            <w:r w:rsidR="4ED17BC4" w:rsidRPr="00613C1D">
              <w:rPr>
                <w:color w:val="7030A0"/>
                <w:szCs w:val="20"/>
              </w:rPr>
              <w:t xml:space="preserve">a </w:t>
            </w:r>
            <w:r w:rsidRPr="00613C1D">
              <w:rPr>
                <w:color w:val="7030A0"/>
                <w:szCs w:val="20"/>
              </w:rPr>
              <w:t>campaign</w:t>
            </w:r>
            <w:r w:rsidR="751B3742" w:rsidRPr="00613C1D">
              <w:rPr>
                <w:color w:val="7030A0"/>
                <w:szCs w:val="20"/>
              </w:rPr>
              <w:t xml:space="preserve"> via posters and </w:t>
            </w:r>
            <w:r w:rsidRPr="00613C1D">
              <w:rPr>
                <w:color w:val="7030A0"/>
                <w:szCs w:val="20"/>
              </w:rPr>
              <w:t>socials</w:t>
            </w:r>
            <w:r w:rsidR="4ED17BC4" w:rsidRPr="00613C1D">
              <w:rPr>
                <w:color w:val="7030A0"/>
                <w:szCs w:val="20"/>
              </w:rPr>
              <w:t xml:space="preserve"> </w:t>
            </w:r>
            <w:r w:rsidRPr="00613C1D">
              <w:rPr>
                <w:color w:val="7030A0"/>
                <w:szCs w:val="20"/>
              </w:rPr>
              <w:t xml:space="preserve">to recruit additional </w:t>
            </w:r>
            <w:r w:rsidR="4ED17BC4" w:rsidRPr="00613C1D">
              <w:rPr>
                <w:color w:val="7030A0"/>
                <w:szCs w:val="20"/>
              </w:rPr>
              <w:t xml:space="preserve">student </w:t>
            </w:r>
            <w:r w:rsidRPr="00613C1D">
              <w:rPr>
                <w:color w:val="7030A0"/>
                <w:szCs w:val="20"/>
              </w:rPr>
              <w:t xml:space="preserve">volunteers from </w:t>
            </w:r>
            <w:r w:rsidR="186FE5A3" w:rsidRPr="00613C1D">
              <w:rPr>
                <w:color w:val="7030A0"/>
                <w:szCs w:val="20"/>
              </w:rPr>
              <w:t xml:space="preserve">a different course at </w:t>
            </w:r>
            <w:r w:rsidR="77FAAE32" w:rsidRPr="00613C1D">
              <w:rPr>
                <w:color w:val="7030A0"/>
                <w:szCs w:val="20"/>
              </w:rPr>
              <w:t>C</w:t>
            </w:r>
            <w:r w:rsidR="4ED17BC4" w:rsidRPr="00613C1D">
              <w:rPr>
                <w:color w:val="7030A0"/>
                <w:szCs w:val="20"/>
              </w:rPr>
              <w:t>ampus</w:t>
            </w:r>
            <w:r w:rsidR="77FAAE32" w:rsidRPr="00613C1D">
              <w:rPr>
                <w:color w:val="7030A0"/>
                <w:szCs w:val="20"/>
              </w:rPr>
              <w:t xml:space="preserve"> </w:t>
            </w:r>
            <w:r w:rsidR="44138672" w:rsidRPr="00613C1D">
              <w:rPr>
                <w:color w:val="7030A0"/>
                <w:szCs w:val="20"/>
              </w:rPr>
              <w:t>Y</w:t>
            </w:r>
            <w:r w:rsidR="4ED17BC4" w:rsidRPr="00613C1D">
              <w:rPr>
                <w:color w:val="7030A0"/>
                <w:szCs w:val="20"/>
              </w:rPr>
              <w:t>.</w:t>
            </w:r>
          </w:p>
          <w:p w14:paraId="490A26AB" w14:textId="1EAE1347" w:rsidR="003848E8" w:rsidRPr="00613C1D" w:rsidRDefault="4ED17BC4" w:rsidP="30B3FC94">
            <w:pPr>
              <w:spacing w:after="120" w:line="276" w:lineRule="auto"/>
              <w:rPr>
                <w:color w:val="7030A0"/>
                <w:szCs w:val="20"/>
              </w:rPr>
            </w:pPr>
            <w:r w:rsidRPr="00613C1D">
              <w:rPr>
                <w:color w:val="7030A0"/>
                <w:szCs w:val="20"/>
              </w:rPr>
              <w:t>Students create</w:t>
            </w:r>
            <w:r w:rsidR="7A579ADD" w:rsidRPr="00613C1D">
              <w:rPr>
                <w:color w:val="7030A0"/>
                <w:szCs w:val="20"/>
              </w:rPr>
              <w:t>d</w:t>
            </w:r>
            <w:r w:rsidRPr="00613C1D">
              <w:rPr>
                <w:color w:val="7030A0"/>
                <w:szCs w:val="20"/>
              </w:rPr>
              <w:t xml:space="preserve"> </w:t>
            </w:r>
            <w:r w:rsidR="266BAD85" w:rsidRPr="00613C1D">
              <w:rPr>
                <w:color w:val="7030A0"/>
                <w:szCs w:val="20"/>
              </w:rPr>
              <w:t>and manage</w:t>
            </w:r>
            <w:r w:rsidR="462E0C7C" w:rsidRPr="00613C1D">
              <w:rPr>
                <w:color w:val="7030A0"/>
                <w:szCs w:val="20"/>
              </w:rPr>
              <w:t>d</w:t>
            </w:r>
            <w:r w:rsidR="266BAD85" w:rsidRPr="00613C1D">
              <w:rPr>
                <w:color w:val="7030A0"/>
                <w:szCs w:val="20"/>
              </w:rPr>
              <w:t xml:space="preserve"> </w:t>
            </w:r>
            <w:r w:rsidRPr="00613C1D">
              <w:rPr>
                <w:color w:val="7030A0"/>
                <w:szCs w:val="20"/>
              </w:rPr>
              <w:t>a student-friendly booking system</w:t>
            </w:r>
            <w:r w:rsidR="266BAD85" w:rsidRPr="00613C1D">
              <w:rPr>
                <w:color w:val="7030A0"/>
                <w:szCs w:val="20"/>
              </w:rPr>
              <w:t xml:space="preserve"> for treatments</w:t>
            </w:r>
            <w:r w:rsidR="4CFD1EEE" w:rsidRPr="00613C1D">
              <w:rPr>
                <w:color w:val="7030A0"/>
                <w:szCs w:val="20"/>
              </w:rPr>
              <w:t xml:space="preserve"> which is still in use</w:t>
            </w:r>
            <w:r w:rsidR="266BAD85" w:rsidRPr="00613C1D">
              <w:rPr>
                <w:color w:val="7030A0"/>
                <w:szCs w:val="20"/>
              </w:rPr>
              <w:t>.</w:t>
            </w:r>
          </w:p>
          <w:p w14:paraId="44B1336C" w14:textId="0CB8E216" w:rsidR="003848E8" w:rsidRPr="00613C1D" w:rsidRDefault="003848E8" w:rsidP="30B3FC94">
            <w:pPr>
              <w:spacing w:after="120" w:line="276" w:lineRule="auto"/>
              <w:rPr>
                <w:color w:val="002060"/>
                <w:szCs w:val="20"/>
              </w:rPr>
            </w:pPr>
          </w:p>
        </w:tc>
        <w:tc>
          <w:tcPr>
            <w:tcW w:w="2551" w:type="dxa"/>
          </w:tcPr>
          <w:p w14:paraId="6C289DC7" w14:textId="01DB45FA" w:rsidR="00CC1AC7" w:rsidRPr="00613C1D" w:rsidRDefault="77FAAE32" w:rsidP="30B3FC94">
            <w:pPr>
              <w:spacing w:after="120" w:line="276" w:lineRule="auto"/>
              <w:rPr>
                <w:color w:val="7030A0"/>
                <w:szCs w:val="20"/>
              </w:rPr>
            </w:pPr>
            <w:r w:rsidRPr="00613C1D">
              <w:rPr>
                <w:color w:val="7030A0"/>
                <w:szCs w:val="20"/>
              </w:rPr>
              <w:t>Course Leader identifie</w:t>
            </w:r>
            <w:r w:rsidR="1ABF5107" w:rsidRPr="00613C1D">
              <w:rPr>
                <w:color w:val="7030A0"/>
                <w:szCs w:val="20"/>
              </w:rPr>
              <w:t>s</w:t>
            </w:r>
            <w:r w:rsidRPr="00613C1D">
              <w:rPr>
                <w:color w:val="7030A0"/>
                <w:szCs w:val="20"/>
              </w:rPr>
              <w:t xml:space="preserve"> which other courses are taught on Campus </w:t>
            </w:r>
            <w:r w:rsidR="44138672" w:rsidRPr="00613C1D">
              <w:rPr>
                <w:color w:val="7030A0"/>
                <w:szCs w:val="20"/>
              </w:rPr>
              <w:t>Y</w:t>
            </w:r>
            <w:r w:rsidRPr="00613C1D">
              <w:rPr>
                <w:color w:val="7030A0"/>
                <w:szCs w:val="20"/>
              </w:rPr>
              <w:t xml:space="preserve"> on Mondays.</w:t>
            </w:r>
          </w:p>
          <w:p w14:paraId="2374F328" w14:textId="5906DDA4" w:rsidR="00975EB3" w:rsidRPr="00613C1D" w:rsidRDefault="222A1A28" w:rsidP="30B3FC94">
            <w:pPr>
              <w:spacing w:after="120" w:line="276" w:lineRule="auto"/>
              <w:rPr>
                <w:color w:val="7030A0"/>
                <w:szCs w:val="20"/>
              </w:rPr>
            </w:pPr>
            <w:r w:rsidRPr="00613C1D">
              <w:rPr>
                <w:color w:val="7030A0"/>
                <w:szCs w:val="20"/>
              </w:rPr>
              <w:t>Course Leader plan</w:t>
            </w:r>
            <w:r w:rsidR="21293236" w:rsidRPr="00613C1D">
              <w:rPr>
                <w:color w:val="7030A0"/>
                <w:szCs w:val="20"/>
              </w:rPr>
              <w:t>s</w:t>
            </w:r>
            <w:r w:rsidRPr="00613C1D">
              <w:rPr>
                <w:color w:val="7030A0"/>
                <w:szCs w:val="20"/>
              </w:rPr>
              <w:t xml:space="preserve"> the numbers of volunteers required for each </w:t>
            </w:r>
            <w:r w:rsidR="77C2B356" w:rsidRPr="00613C1D">
              <w:rPr>
                <w:color w:val="7030A0"/>
                <w:szCs w:val="20"/>
              </w:rPr>
              <w:t>class</w:t>
            </w:r>
            <w:r w:rsidRPr="00613C1D">
              <w:rPr>
                <w:color w:val="7030A0"/>
                <w:szCs w:val="20"/>
              </w:rPr>
              <w:t>.</w:t>
            </w:r>
          </w:p>
          <w:p w14:paraId="5D0E7E3D" w14:textId="1B815B18" w:rsidR="00C62666" w:rsidRPr="00613C1D" w:rsidRDefault="222A1A28" w:rsidP="30B3FC94">
            <w:pPr>
              <w:spacing w:after="120" w:line="276" w:lineRule="auto"/>
              <w:rPr>
                <w:color w:val="002060"/>
                <w:szCs w:val="20"/>
              </w:rPr>
            </w:pPr>
            <w:r w:rsidRPr="00613C1D">
              <w:rPr>
                <w:color w:val="7030A0"/>
                <w:szCs w:val="20"/>
              </w:rPr>
              <w:t>Course Leader has oversight of the content of the</w:t>
            </w:r>
            <w:r w:rsidR="152327E3" w:rsidRPr="00613C1D">
              <w:rPr>
                <w:color w:val="7030A0"/>
                <w:szCs w:val="20"/>
              </w:rPr>
              <w:t xml:space="preserve"> socials</w:t>
            </w:r>
            <w:r w:rsidRPr="00613C1D">
              <w:rPr>
                <w:color w:val="7030A0"/>
                <w:szCs w:val="20"/>
              </w:rPr>
              <w:t xml:space="preserve"> campaign before it</w:t>
            </w:r>
            <w:r w:rsidR="03E1CEB6" w:rsidRPr="00613C1D">
              <w:rPr>
                <w:color w:val="7030A0"/>
                <w:szCs w:val="20"/>
              </w:rPr>
              <w:t>’</w:t>
            </w:r>
            <w:r w:rsidRPr="00613C1D">
              <w:rPr>
                <w:color w:val="7030A0"/>
                <w:szCs w:val="20"/>
              </w:rPr>
              <w:t>s launched.</w:t>
            </w:r>
          </w:p>
        </w:tc>
      </w:tr>
    </w:tbl>
    <w:p w14:paraId="1D9E1F83" w14:textId="77777777" w:rsidR="00C62666" w:rsidRPr="00AC6298" w:rsidRDefault="00C62666" w:rsidP="00AC6298">
      <w:pPr>
        <w:spacing w:after="120" w:line="276" w:lineRule="auto"/>
        <w:rPr>
          <w:i/>
          <w:iCs/>
          <w:color w:val="002060"/>
          <w:sz w:val="10"/>
          <w:szCs w:val="12"/>
        </w:rPr>
      </w:pPr>
    </w:p>
    <w:p w14:paraId="46887478" w14:textId="77777777" w:rsidR="00B4229D" w:rsidRPr="00AC6298" w:rsidRDefault="00B4229D" w:rsidP="00AC6298">
      <w:pPr>
        <w:spacing w:after="120" w:line="276" w:lineRule="auto"/>
        <w:rPr>
          <w:i/>
          <w:iCs/>
          <w:color w:val="002060"/>
          <w:sz w:val="10"/>
          <w:szCs w:val="12"/>
        </w:rPr>
      </w:pPr>
    </w:p>
    <w:p w14:paraId="326B57DF" w14:textId="4FFE6871" w:rsidR="00B4229D" w:rsidRDefault="00B4229D">
      <w:pPr>
        <w:spacing w:after="160" w:line="259" w:lineRule="auto"/>
        <w:rPr>
          <w:rFonts w:cs="Calibri"/>
          <w:i/>
          <w:iCs/>
          <w:color w:val="002060"/>
          <w:sz w:val="10"/>
          <w:szCs w:val="12"/>
        </w:rPr>
      </w:pPr>
      <w:r>
        <w:rPr>
          <w:i/>
          <w:iCs/>
          <w:color w:val="002060"/>
          <w:sz w:val="10"/>
          <w:szCs w:val="12"/>
        </w:rPr>
        <w:br w:type="page"/>
      </w:r>
    </w:p>
    <w:p w14:paraId="6DF9A545" w14:textId="77777777" w:rsidR="00B4229D" w:rsidRPr="00AC6298" w:rsidRDefault="00B4229D" w:rsidP="00AC6298">
      <w:pPr>
        <w:spacing w:after="120" w:line="276" w:lineRule="auto"/>
        <w:rPr>
          <w:i/>
          <w:iCs/>
          <w:color w:val="002060"/>
          <w:sz w:val="10"/>
          <w:szCs w:val="12"/>
        </w:rPr>
      </w:pPr>
    </w:p>
    <w:p w14:paraId="474945C6" w14:textId="77777777" w:rsidR="00B4229D" w:rsidRPr="00512F0B" w:rsidRDefault="00B4229D" w:rsidP="00A90832">
      <w:pPr>
        <w:pStyle w:val="Heading4"/>
        <w:numPr>
          <w:ilvl w:val="0"/>
          <w:numId w:val="9"/>
        </w:numPr>
        <w:spacing w:before="480"/>
        <w:rPr>
          <w:color w:val="auto"/>
        </w:rPr>
      </w:pPr>
      <w:r w:rsidRPr="00512F0B">
        <w:rPr>
          <w:noProof/>
          <w:color w:val="auto"/>
        </w:rPr>
        <mc:AlternateContent>
          <mc:Choice Requires="wps">
            <w:drawing>
              <wp:anchor distT="0" distB="0" distL="114300" distR="114300" simplePos="0" relativeHeight="251664384" behindDoc="0" locked="0" layoutInCell="1" allowOverlap="1" wp14:anchorId="72C802F0" wp14:editId="7E25AA0B">
                <wp:simplePos x="0" y="0"/>
                <wp:positionH relativeFrom="column">
                  <wp:posOffset>0</wp:posOffset>
                </wp:positionH>
                <wp:positionV relativeFrom="paragraph">
                  <wp:posOffset>-635</wp:posOffset>
                </wp:positionV>
                <wp:extent cx="6313336" cy="0"/>
                <wp:effectExtent l="0" t="0" r="0" b="0"/>
                <wp:wrapNone/>
                <wp:docPr id="894330645" name="Straight Connector 10"/>
                <wp:cNvGraphicFramePr/>
                <a:graphic xmlns:a="http://schemas.openxmlformats.org/drawingml/2006/main">
                  <a:graphicData uri="http://schemas.microsoft.com/office/word/2010/wordprocessingShape">
                    <wps:wsp>
                      <wps:cNvCnPr/>
                      <wps:spPr>
                        <a:xfrm>
                          <a:off x="0" y="0"/>
                          <a:ext cx="6313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1E14037">
              <v:line id="Straight Connector 10"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05pt" to="497.1pt,-.05pt" w14:anchorId="56C1E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">
                <v:stroke joinstyle="miter"/>
              </v:line>
            </w:pict>
          </mc:Fallback>
        </mc:AlternateContent>
      </w:r>
      <w:r w:rsidRPr="00512F0B">
        <w:rPr>
          <w:color w:val="auto"/>
        </w:rPr>
        <w:t xml:space="preserve">Identify an area for future enhancement (10 mins) </w:t>
      </w:r>
    </w:p>
    <w:p w14:paraId="6106A6BA" w14:textId="7D648EEC" w:rsidR="00B4229D" w:rsidRDefault="00B4229D" w:rsidP="00A90832">
      <w:pPr>
        <w:pStyle w:val="ListParagraph"/>
        <w:numPr>
          <w:ilvl w:val="0"/>
          <w:numId w:val="7"/>
        </w:numPr>
        <w:spacing w:before="120" w:after="120" w:line="276" w:lineRule="auto"/>
        <w:contextualSpacing w:val="0"/>
      </w:pPr>
      <w:r w:rsidRPr="00DC4C00">
        <w:t xml:space="preserve">Select one </w:t>
      </w:r>
      <w:r w:rsidR="00140069">
        <w:t>priority</w:t>
      </w:r>
      <w:r w:rsidR="00A90832">
        <w:t xml:space="preserve"> </w:t>
      </w:r>
      <w:r>
        <w:t>area of your unit, course, module or programme that you’d like to enhance using a ‘students as partners’ approach</w:t>
      </w:r>
      <w:r w:rsidR="001C3AB4">
        <w:t>.</w:t>
      </w:r>
    </w:p>
    <w:p w14:paraId="573719B1" w14:textId="77777777" w:rsidR="00B4229D" w:rsidRDefault="00B4229D" w:rsidP="00A90832">
      <w:pPr>
        <w:pStyle w:val="ListParagraph"/>
        <w:numPr>
          <w:ilvl w:val="0"/>
          <w:numId w:val="7"/>
        </w:numPr>
        <w:spacing w:before="120" w:after="120" w:line="276" w:lineRule="auto"/>
        <w:contextualSpacing w:val="0"/>
      </w:pPr>
      <w:r>
        <w:t xml:space="preserve">Consider </w:t>
      </w:r>
      <w:r w:rsidRPr="00641B8D">
        <w:rPr>
          <w:b/>
          <w:bCs/>
        </w:rPr>
        <w:t>why</w:t>
      </w:r>
      <w:r>
        <w:t xml:space="preserve"> you’ve chosen this (e.g. what evidence or data is available to you?).</w:t>
      </w:r>
    </w:p>
    <w:p w14:paraId="77E17942" w14:textId="77777777" w:rsidR="00B4229D" w:rsidRPr="00AC6298" w:rsidRDefault="00B4229D" w:rsidP="00AC6298">
      <w:pPr>
        <w:spacing w:before="120" w:after="120" w:line="276" w:lineRule="auto"/>
        <w:ind w:left="720"/>
      </w:pPr>
      <w:r w:rsidRPr="00AC6298">
        <w:rPr>
          <w:u w:val="single"/>
        </w:rPr>
        <w:t>Your notes</w:t>
      </w:r>
      <w:r w:rsidRPr="00AC6298">
        <w:t xml:space="preserve">: </w:t>
      </w:r>
    </w:p>
    <w:p w14:paraId="1FF5D0A4" w14:textId="77777777" w:rsidR="00B4229D" w:rsidRPr="00613C1D" w:rsidRDefault="00B4229D" w:rsidP="00B4229D">
      <w:pPr>
        <w:spacing w:before="120" w:after="120" w:line="276" w:lineRule="auto"/>
        <w:ind w:left="720"/>
        <w:rPr>
          <w:color w:val="7030A0"/>
        </w:rPr>
      </w:pPr>
      <w:r w:rsidRPr="00613C1D">
        <w:rPr>
          <w:color w:val="7030A0"/>
        </w:rPr>
        <w:t>Supporting student parents to succeed on our programme.</w:t>
      </w:r>
    </w:p>
    <w:p w14:paraId="3451DA34" w14:textId="77777777" w:rsidR="00B4229D" w:rsidRPr="0042741F" w:rsidRDefault="00B4229D" w:rsidP="008F3D47">
      <w:pPr>
        <w:spacing w:before="120" w:line="276" w:lineRule="auto"/>
        <w:ind w:left="720"/>
        <w:rPr>
          <w:color w:val="7030A0"/>
        </w:rPr>
      </w:pPr>
      <w:r w:rsidRPr="0042741F">
        <w:rPr>
          <w:color w:val="7030A0"/>
        </w:rPr>
        <w:t>Why?</w:t>
      </w:r>
    </w:p>
    <w:p w14:paraId="432CC054" w14:textId="2888FA5C" w:rsidR="00B4229D" w:rsidRPr="0042741F" w:rsidRDefault="00B4229D" w:rsidP="008F3D47">
      <w:pPr>
        <w:pStyle w:val="ListParagraph"/>
        <w:numPr>
          <w:ilvl w:val="1"/>
          <w:numId w:val="7"/>
        </w:numPr>
        <w:spacing w:line="276" w:lineRule="auto"/>
        <w:ind w:left="1434" w:hanging="357"/>
        <w:contextualSpacing w:val="0"/>
        <w:rPr>
          <w:color w:val="7030A0"/>
        </w:rPr>
      </w:pPr>
      <w:r w:rsidRPr="0042741F">
        <w:rPr>
          <w:color w:val="7030A0"/>
        </w:rPr>
        <w:t>Poor retention rates – Over last 3 years, 30-40% of student parents have withdrawn within</w:t>
      </w:r>
      <w:r w:rsidR="407564E9" w:rsidRPr="0042741F">
        <w:rPr>
          <w:color w:val="7030A0"/>
        </w:rPr>
        <w:t xml:space="preserve"> the</w:t>
      </w:r>
      <w:r w:rsidRPr="0042741F">
        <w:rPr>
          <w:color w:val="7030A0"/>
        </w:rPr>
        <w:t xml:space="preserve"> first 6 weeks of </w:t>
      </w:r>
      <w:r w:rsidR="732960A7" w:rsidRPr="0042741F">
        <w:rPr>
          <w:color w:val="7030A0"/>
        </w:rPr>
        <w:t>the</w:t>
      </w:r>
      <w:r w:rsidR="1A57B8A3" w:rsidRPr="0042741F">
        <w:rPr>
          <w:color w:val="7030A0"/>
        </w:rPr>
        <w:t>ir</w:t>
      </w:r>
      <w:r w:rsidR="732960A7" w:rsidRPr="0042741F">
        <w:rPr>
          <w:color w:val="7030A0"/>
        </w:rPr>
        <w:t xml:space="preserve"> </w:t>
      </w:r>
      <w:r w:rsidRPr="0042741F">
        <w:rPr>
          <w:color w:val="7030A0"/>
        </w:rPr>
        <w:t>programme.</w:t>
      </w:r>
    </w:p>
    <w:p w14:paraId="26DB1C47" w14:textId="77777777" w:rsidR="00B4229D" w:rsidRPr="0042741F" w:rsidRDefault="00B4229D" w:rsidP="008F3D47">
      <w:pPr>
        <w:pStyle w:val="ListParagraph"/>
        <w:numPr>
          <w:ilvl w:val="1"/>
          <w:numId w:val="7"/>
        </w:numPr>
        <w:spacing w:line="276" w:lineRule="auto"/>
        <w:ind w:left="1434" w:hanging="357"/>
        <w:contextualSpacing w:val="0"/>
        <w:rPr>
          <w:color w:val="7030A0"/>
          <w:szCs w:val="24"/>
        </w:rPr>
      </w:pPr>
      <w:r w:rsidRPr="0042741F">
        <w:rPr>
          <w:color w:val="7030A0"/>
          <w:szCs w:val="24"/>
        </w:rPr>
        <w:t>Poor attendance rates at scheduled classes, particularly Friday afternoon classes.</w:t>
      </w:r>
    </w:p>
    <w:p w14:paraId="13CED8A1" w14:textId="7885CA91" w:rsidR="00B4229D" w:rsidRDefault="00B4229D" w:rsidP="008F3D47">
      <w:pPr>
        <w:pStyle w:val="ListParagraph"/>
        <w:numPr>
          <w:ilvl w:val="1"/>
          <w:numId w:val="7"/>
        </w:numPr>
        <w:spacing w:after="120" w:line="276" w:lineRule="auto"/>
        <w:ind w:left="1434" w:hanging="357"/>
        <w:contextualSpacing w:val="0"/>
      </w:pPr>
      <w:r w:rsidRPr="008F3D47">
        <w:rPr>
          <w:color w:val="7030A0"/>
          <w:szCs w:val="24"/>
        </w:rPr>
        <w:t xml:space="preserve">Informal feedback regarding timetabling challenges received by </w:t>
      </w:r>
      <w:r w:rsidR="001C3AB4" w:rsidRPr="008F3D47">
        <w:rPr>
          <w:color w:val="7030A0"/>
          <w:szCs w:val="24"/>
        </w:rPr>
        <w:t>c</w:t>
      </w:r>
      <w:r w:rsidRPr="008F3D47">
        <w:rPr>
          <w:color w:val="7030A0"/>
          <w:szCs w:val="24"/>
        </w:rPr>
        <w:t xml:space="preserve">ourse </w:t>
      </w:r>
      <w:r w:rsidR="001C3AB4" w:rsidRPr="008F3D47">
        <w:rPr>
          <w:color w:val="7030A0"/>
          <w:szCs w:val="24"/>
        </w:rPr>
        <w:t>t</w:t>
      </w:r>
      <w:r w:rsidRPr="008F3D47">
        <w:rPr>
          <w:color w:val="7030A0"/>
          <w:szCs w:val="24"/>
        </w:rPr>
        <w:t>utors.</w:t>
      </w:r>
    </w:p>
    <w:p w14:paraId="01594F0A" w14:textId="0E2788E0" w:rsidR="00B4229D" w:rsidRPr="00512F0B" w:rsidRDefault="00603000" w:rsidP="00A90832">
      <w:pPr>
        <w:pStyle w:val="Heading4"/>
        <w:numPr>
          <w:ilvl w:val="0"/>
          <w:numId w:val="9"/>
        </w:numPr>
        <w:spacing w:before="600"/>
        <w:rPr>
          <w:color w:val="auto"/>
        </w:rPr>
      </w:pPr>
      <w:r>
        <w:rPr>
          <w:color w:val="auto"/>
        </w:rPr>
        <w:t>Make</w:t>
      </w:r>
      <w:r w:rsidR="000F481F">
        <w:rPr>
          <w:color w:val="auto"/>
        </w:rPr>
        <w:t xml:space="preserve"> </w:t>
      </w:r>
      <w:r w:rsidR="00B4229D" w:rsidRPr="00512F0B">
        <w:rPr>
          <w:color w:val="auto"/>
        </w:rPr>
        <w:t xml:space="preserve">initial plans for an enhancement activity </w:t>
      </w:r>
      <w:r w:rsidR="00B4229D" w:rsidRPr="00512F0B">
        <w:rPr>
          <w:noProof/>
          <w:color w:val="auto"/>
        </w:rPr>
        <mc:AlternateContent>
          <mc:Choice Requires="wps">
            <w:drawing>
              <wp:anchor distT="0" distB="0" distL="114300" distR="114300" simplePos="0" relativeHeight="251665408" behindDoc="0" locked="0" layoutInCell="1" allowOverlap="1" wp14:anchorId="05F967C1" wp14:editId="4C0DFF0D">
                <wp:simplePos x="0" y="0"/>
                <wp:positionH relativeFrom="column">
                  <wp:posOffset>0</wp:posOffset>
                </wp:positionH>
                <wp:positionV relativeFrom="paragraph">
                  <wp:posOffset>0</wp:posOffset>
                </wp:positionV>
                <wp:extent cx="6313336" cy="0"/>
                <wp:effectExtent l="0" t="0" r="0" b="0"/>
                <wp:wrapNone/>
                <wp:docPr id="1712980207" name="Straight Connector 10"/>
                <wp:cNvGraphicFramePr/>
                <a:graphic xmlns:a="http://schemas.openxmlformats.org/drawingml/2006/main">
                  <a:graphicData uri="http://schemas.microsoft.com/office/word/2010/wordprocessingShape">
                    <wps:wsp>
                      <wps:cNvCnPr/>
                      <wps:spPr>
                        <a:xfrm>
                          <a:off x="0" y="0"/>
                          <a:ext cx="63133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63A2314">
              <v:line id="Straight Connector 10"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0" to="497.1pt,0" w14:anchorId="432C0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">
                <v:stroke joinstyle="miter"/>
              </v:line>
            </w:pict>
          </mc:Fallback>
        </mc:AlternateContent>
      </w:r>
      <w:r w:rsidR="00B4229D" w:rsidRPr="00512F0B">
        <w:rPr>
          <w:color w:val="auto"/>
        </w:rPr>
        <w:t>using Scotland’s Ambition for Student Partnership (10 mins)</w:t>
      </w:r>
    </w:p>
    <w:p w14:paraId="5A39EF19" w14:textId="77777777" w:rsidR="00B4229D" w:rsidRPr="00D8418C" w:rsidRDefault="00B4229D" w:rsidP="00A90832">
      <w:pPr>
        <w:pStyle w:val="ListParagraph"/>
        <w:numPr>
          <w:ilvl w:val="1"/>
          <w:numId w:val="9"/>
        </w:numPr>
        <w:spacing w:before="120" w:after="120" w:line="276" w:lineRule="auto"/>
        <w:contextualSpacing w:val="0"/>
      </w:pPr>
      <w:r w:rsidRPr="00263DA4">
        <w:t xml:space="preserve">Scan </w:t>
      </w:r>
      <w:hyperlink r:id="rId22" w:history="1">
        <w:r w:rsidRPr="00263DA4">
          <w:rPr>
            <w:rStyle w:val="Hyperlink"/>
          </w:rPr>
          <w:t>Scotland’s Ambition for Student Partnership</w:t>
        </w:r>
      </w:hyperlink>
      <w:r w:rsidRPr="00263DA4">
        <w:t>, paying particular attention to the Ambition on page 2, and Features of Student Partnership on pages 3 &amp; 4. Identify the feature</w:t>
      </w:r>
      <w:r>
        <w:t>(s)</w:t>
      </w:r>
      <w:r w:rsidRPr="00263DA4">
        <w:t xml:space="preserve"> that relate </w:t>
      </w:r>
      <w:r>
        <w:t xml:space="preserve">most closely </w:t>
      </w:r>
      <w:r w:rsidRPr="00263DA4">
        <w:t>to your chosen area for enhancement.</w:t>
      </w:r>
    </w:p>
    <w:p w14:paraId="7B968253" w14:textId="0A985385" w:rsidR="00B4229D" w:rsidRPr="00613C1D" w:rsidRDefault="00B4229D" w:rsidP="00B4229D">
      <w:pPr>
        <w:spacing w:before="120" w:after="120" w:line="276" w:lineRule="auto"/>
        <w:ind w:left="720"/>
        <w:rPr>
          <w:color w:val="7030A0"/>
        </w:rPr>
      </w:pPr>
      <w:r w:rsidRPr="00613C1D">
        <w:rPr>
          <w:color w:val="7030A0"/>
        </w:rPr>
        <w:t xml:space="preserve">‘Diversity of student voices’ and ‘Solution </w:t>
      </w:r>
      <w:r w:rsidR="001C3AB4">
        <w:rPr>
          <w:color w:val="7030A0"/>
        </w:rPr>
        <w:t>f</w:t>
      </w:r>
      <w:r w:rsidRPr="00613C1D">
        <w:rPr>
          <w:color w:val="7030A0"/>
        </w:rPr>
        <w:t>ocused’</w:t>
      </w:r>
    </w:p>
    <w:p w14:paraId="58129333" w14:textId="77777777" w:rsidR="00B4229D" w:rsidRDefault="00B4229D" w:rsidP="00A90832">
      <w:pPr>
        <w:pStyle w:val="ListParagraph"/>
        <w:numPr>
          <w:ilvl w:val="0"/>
          <w:numId w:val="7"/>
        </w:numPr>
        <w:spacing w:before="120" w:after="120" w:line="276" w:lineRule="auto"/>
        <w:contextualSpacing w:val="0"/>
      </w:pPr>
      <w:r w:rsidRPr="00C471F8">
        <w:t xml:space="preserve">Select </w:t>
      </w:r>
      <w:r>
        <w:t xml:space="preserve">indicators of practice </w:t>
      </w:r>
      <w:r w:rsidRPr="00C471F8">
        <w:t xml:space="preserve">from the </w:t>
      </w:r>
      <w:r>
        <w:t>relevant feature(s) that will</w:t>
      </w:r>
      <w:r w:rsidRPr="00C471F8">
        <w:t xml:space="preserve"> help you</w:t>
      </w:r>
      <w:r>
        <w:t xml:space="preserve"> and your colleagues</w:t>
      </w:r>
      <w:r w:rsidRPr="00C471F8">
        <w:t xml:space="preserve"> explore and enhance this area </w:t>
      </w:r>
      <w:r>
        <w:t xml:space="preserve">of practice </w:t>
      </w:r>
      <w:r w:rsidRPr="00C471F8">
        <w:t>further</w:t>
      </w:r>
      <w:r>
        <w:t xml:space="preserve"> in partnership with your students</w:t>
      </w:r>
      <w:r w:rsidRPr="007D0841">
        <w:t>.</w:t>
      </w:r>
    </w:p>
    <w:p w14:paraId="5BA5FED7" w14:textId="77777777" w:rsidR="00B4229D" w:rsidRPr="00110280" w:rsidRDefault="00B4229D" w:rsidP="00110280">
      <w:pPr>
        <w:spacing w:before="120" w:after="120" w:line="276" w:lineRule="auto"/>
        <w:ind w:left="720"/>
        <w:rPr>
          <w:u w:val="single"/>
        </w:rPr>
      </w:pPr>
      <w:r w:rsidRPr="00110280">
        <w:rPr>
          <w:u w:val="single"/>
        </w:rPr>
        <w:t>Your notes:</w:t>
      </w:r>
    </w:p>
    <w:p w14:paraId="0A2E6CDA" w14:textId="77777777" w:rsidR="00B4229D" w:rsidRPr="00110280" w:rsidRDefault="00B4229D" w:rsidP="00110280">
      <w:pPr>
        <w:spacing w:before="120" w:after="140" w:line="276" w:lineRule="auto"/>
        <w:ind w:left="720"/>
        <w:rPr>
          <w:color w:val="7030A0"/>
          <w:u w:val="single"/>
        </w:rPr>
      </w:pPr>
      <w:r w:rsidRPr="00110280">
        <w:rPr>
          <w:color w:val="7030A0"/>
          <w:u w:val="single"/>
        </w:rPr>
        <w:t>Indicators of Practice</w:t>
      </w:r>
    </w:p>
    <w:p w14:paraId="3212AC81" w14:textId="10C8C8CC" w:rsidR="00B4229D" w:rsidRPr="00110280" w:rsidRDefault="00B4229D" w:rsidP="5E540EC7">
      <w:pPr>
        <w:pStyle w:val="ListParagraph"/>
        <w:numPr>
          <w:ilvl w:val="0"/>
          <w:numId w:val="10"/>
        </w:numPr>
        <w:spacing w:before="120" w:after="140" w:line="276" w:lineRule="auto"/>
        <w:rPr>
          <w:rFonts w:cstheme="minorBidi"/>
          <w:color w:val="7030A0"/>
        </w:rPr>
      </w:pPr>
      <w:r w:rsidRPr="00110280">
        <w:rPr>
          <w:rFonts w:eastAsiaTheme="minorEastAsia" w:cstheme="minorBidi"/>
          <w:color w:val="7030A0"/>
        </w:rPr>
        <w:t xml:space="preserve">Partnership activities and mechanisms are designed to be accessible to all students to the greatest extent possible. This may include considerations of timing, location, cost, and mode of engagement (e.g. online/in-person). </w:t>
      </w:r>
    </w:p>
    <w:p w14:paraId="1170AB61" w14:textId="77777777" w:rsidR="00B4229D" w:rsidRPr="00110280" w:rsidRDefault="00B4229D" w:rsidP="5E540EC7">
      <w:pPr>
        <w:pStyle w:val="ListParagraph"/>
        <w:numPr>
          <w:ilvl w:val="0"/>
          <w:numId w:val="10"/>
        </w:numPr>
        <w:spacing w:before="120" w:after="140" w:line="276" w:lineRule="auto"/>
        <w:rPr>
          <w:rFonts w:cstheme="minorBidi"/>
          <w:color w:val="7030A0"/>
        </w:rPr>
      </w:pPr>
      <w:r w:rsidRPr="00110280">
        <w:rPr>
          <w:rFonts w:eastAsiaTheme="minorEastAsia" w:cstheme="minorBidi"/>
          <w:color w:val="7030A0"/>
        </w:rPr>
        <w:t xml:space="preserve">Partnership activities with students focus not just upon addressing inequalities and removing barriers to learning, but on actively enriching the wider student experience and valuing the ideas that diverse individuals bring. </w:t>
      </w:r>
    </w:p>
    <w:p w14:paraId="2A6B6BE6" w14:textId="062D1344" w:rsidR="00B4229D" w:rsidRPr="00110280" w:rsidRDefault="00B4229D" w:rsidP="5E540EC7">
      <w:pPr>
        <w:pStyle w:val="ListParagraph"/>
        <w:numPr>
          <w:ilvl w:val="0"/>
          <w:numId w:val="10"/>
        </w:numPr>
        <w:spacing w:before="120" w:after="140" w:line="276" w:lineRule="auto"/>
        <w:rPr>
          <w:rFonts w:eastAsiaTheme="minorEastAsia" w:cstheme="minorBidi"/>
          <w:color w:val="7030A0"/>
        </w:rPr>
      </w:pPr>
      <w:r w:rsidRPr="00110280">
        <w:rPr>
          <w:rFonts w:eastAsiaTheme="minorEastAsia" w:cstheme="minorBidi"/>
          <w:color w:val="7030A0"/>
        </w:rPr>
        <w:t>There are multiple opportunities for students to engage with partnership processes at a level that suits them. Students can choose to take part in engagement activities</w:t>
      </w:r>
      <w:r w:rsidR="001C3AB4" w:rsidRPr="00110280">
        <w:rPr>
          <w:rFonts w:eastAsiaTheme="minorEastAsia" w:cstheme="minorBidi"/>
          <w:color w:val="7030A0"/>
        </w:rPr>
        <w:t>,</w:t>
      </w:r>
      <w:r w:rsidRPr="00110280">
        <w:rPr>
          <w:rFonts w:eastAsiaTheme="minorEastAsia" w:cstheme="minorBidi"/>
          <w:color w:val="7030A0"/>
        </w:rPr>
        <w:t xml:space="preserve"> such as filling in a survey or contributing to a focus group, as well as taking on more substantial roles</w:t>
      </w:r>
      <w:r w:rsidR="001C3AB4" w:rsidRPr="00110280">
        <w:rPr>
          <w:rFonts w:eastAsiaTheme="minorEastAsia" w:cstheme="minorBidi"/>
          <w:color w:val="7030A0"/>
        </w:rPr>
        <w:t>.</w:t>
      </w:r>
    </w:p>
    <w:p w14:paraId="76173137" w14:textId="77777777" w:rsidR="00B4229D" w:rsidRPr="00110280" w:rsidRDefault="00B4229D" w:rsidP="5E540EC7">
      <w:pPr>
        <w:pStyle w:val="ListParagraph"/>
        <w:numPr>
          <w:ilvl w:val="0"/>
          <w:numId w:val="10"/>
        </w:numPr>
        <w:spacing w:before="120" w:after="140" w:line="276" w:lineRule="auto"/>
        <w:rPr>
          <w:rFonts w:eastAsiaTheme="minorEastAsia" w:cstheme="minorBidi"/>
          <w:color w:val="7030A0"/>
        </w:rPr>
      </w:pPr>
      <w:r w:rsidRPr="00110280">
        <w:rPr>
          <w:rFonts w:eastAsiaTheme="minorEastAsia" w:cstheme="minorBidi"/>
          <w:color w:val="7030A0"/>
        </w:rPr>
        <w:t>Evidence of solution planning incorporates diverse voices and needs of students and there is a breadth of solutions to meet the diverse needs of students.</w:t>
      </w:r>
    </w:p>
    <w:p w14:paraId="13D0AB53" w14:textId="77777777" w:rsidR="00B4229D" w:rsidRPr="00110280" w:rsidRDefault="00B4229D" w:rsidP="00110280">
      <w:pPr>
        <w:spacing w:after="140" w:line="276" w:lineRule="auto"/>
        <w:rPr>
          <w:i/>
          <w:iCs/>
          <w:color w:val="002060"/>
          <w:sz w:val="10"/>
          <w:szCs w:val="10"/>
        </w:rPr>
      </w:pPr>
    </w:p>
    <w:p w14:paraId="74B83AA3" w14:textId="77777777" w:rsidR="00F13A76" w:rsidRPr="00F13A76" w:rsidRDefault="00F13A76" w:rsidP="00F13A76">
      <w:pPr>
        <w:rPr>
          <w:b/>
          <w:color w:val="002060"/>
          <w:sz w:val="28"/>
          <w:szCs w:val="28"/>
        </w:rPr>
      </w:pPr>
    </w:p>
    <w:p w14:paraId="39712937" w14:textId="1794B5FA" w:rsidR="00610463" w:rsidRPr="00947F95" w:rsidRDefault="00610463" w:rsidP="00947F95">
      <w:pPr>
        <w:spacing w:after="160" w:line="276" w:lineRule="auto"/>
        <w:rPr>
          <w:b/>
          <w:color w:val="002060"/>
          <w:sz w:val="28"/>
          <w:szCs w:val="28"/>
        </w:rPr>
        <w:sectPr w:rsidR="00610463" w:rsidRPr="00947F95" w:rsidSect="0052093C">
          <w:headerReference w:type="default" r:id="rId23"/>
          <w:footerReference w:type="default" r:id="rId24"/>
          <w:headerReference w:type="first" r:id="rId25"/>
          <w:footerReference w:type="first" r:id="rId26"/>
          <w:pgSz w:w="11906" w:h="16838"/>
          <w:pgMar w:top="1701" w:right="991" w:bottom="851" w:left="851" w:header="0" w:footer="0" w:gutter="0"/>
          <w:cols w:space="708"/>
          <w:titlePg/>
          <w:docGrid w:linePitch="360"/>
        </w:sectPr>
      </w:pPr>
    </w:p>
    <w:p w14:paraId="6374CD69" w14:textId="0481DC8F" w:rsidR="005B2E6C" w:rsidRPr="00C471F8" w:rsidRDefault="005B2E6C" w:rsidP="00110280">
      <w:pPr>
        <w:pStyle w:val="ListParagraph"/>
        <w:numPr>
          <w:ilvl w:val="0"/>
          <w:numId w:val="7"/>
        </w:numPr>
        <w:spacing w:before="120" w:after="120" w:line="276" w:lineRule="auto"/>
        <w:contextualSpacing w:val="0"/>
      </w:pPr>
      <w:r>
        <w:lastRenderedPageBreak/>
        <w:t xml:space="preserve">Draft </w:t>
      </w:r>
      <w:r w:rsidR="00603000">
        <w:t>initial</w:t>
      </w:r>
      <w:r>
        <w:t xml:space="preserve"> </w:t>
      </w:r>
      <w:r w:rsidRPr="00C471F8">
        <w:t xml:space="preserve">plans for </w:t>
      </w:r>
      <w:r>
        <w:t xml:space="preserve">undertaking </w:t>
      </w:r>
      <w:r w:rsidRPr="00C471F8">
        <w:t>this enhancement activity</w:t>
      </w:r>
      <w:r w:rsidR="00050B64">
        <w:t>.</w:t>
      </w:r>
      <w:r w:rsidR="00110280">
        <w:t xml:space="preserve"> </w:t>
      </w:r>
      <w:r>
        <w:t xml:space="preserve">(Some relevant prompt questions </w:t>
      </w:r>
      <w:r w:rsidR="00AA29C5">
        <w:t>might include</w:t>
      </w:r>
      <w:r>
        <w:t xml:space="preserve">: </w:t>
      </w:r>
      <w:r w:rsidR="00AA29C5">
        <w:t>W</w:t>
      </w:r>
      <w:r>
        <w:t xml:space="preserve">hen, </w:t>
      </w:r>
      <w:r w:rsidR="002933DF">
        <w:t>W</w:t>
      </w:r>
      <w:r>
        <w:t xml:space="preserve">here, </w:t>
      </w:r>
      <w:r w:rsidR="002933DF">
        <w:t>W</w:t>
      </w:r>
      <w:r>
        <w:t xml:space="preserve">ho, </w:t>
      </w:r>
      <w:r w:rsidR="002933DF">
        <w:t>H</w:t>
      </w:r>
      <w:r>
        <w:t>ow?)</w:t>
      </w:r>
      <w:r w:rsidRPr="00C471F8">
        <w:t>.</w:t>
      </w:r>
    </w:p>
    <w:p w14:paraId="4484D631" w14:textId="2ABD8646" w:rsidR="00C07931" w:rsidRPr="00110280" w:rsidRDefault="2E30FBB5" w:rsidP="00110280">
      <w:pPr>
        <w:spacing w:before="120" w:after="120" w:line="276" w:lineRule="auto"/>
        <w:ind w:left="720"/>
      </w:pPr>
      <w:r w:rsidRPr="00110280">
        <w:rPr>
          <w:u w:val="single"/>
        </w:rPr>
        <w:t>Your notes</w:t>
      </w:r>
      <w:r w:rsidRPr="00110280">
        <w:t>:</w:t>
      </w:r>
    </w:p>
    <w:p w14:paraId="6097C623" w14:textId="77777777" w:rsidR="00F8044E" w:rsidRPr="00110280" w:rsidRDefault="00624A00" w:rsidP="00110280">
      <w:pPr>
        <w:spacing w:before="120" w:line="276" w:lineRule="auto"/>
        <w:ind w:left="720"/>
        <w:rPr>
          <w:rFonts w:eastAsiaTheme="minorEastAsia"/>
          <w:color w:val="7030A0"/>
        </w:rPr>
      </w:pPr>
      <w:r w:rsidRPr="00110280">
        <w:rPr>
          <w:rFonts w:eastAsiaTheme="minorEastAsia"/>
          <w:color w:val="7030A0"/>
        </w:rPr>
        <w:t xml:space="preserve">Who? </w:t>
      </w:r>
    </w:p>
    <w:p w14:paraId="1A91050C" w14:textId="66BA9597" w:rsidR="00597CC7" w:rsidRPr="00110280" w:rsidRDefault="00624A00" w:rsidP="00110280">
      <w:pPr>
        <w:pStyle w:val="ListParagraph"/>
        <w:numPr>
          <w:ilvl w:val="1"/>
          <w:numId w:val="11"/>
        </w:numPr>
        <w:spacing w:after="120" w:line="276" w:lineRule="auto"/>
        <w:ind w:left="1434" w:hanging="357"/>
        <w:rPr>
          <w:rFonts w:eastAsiaTheme="minorEastAsia" w:cstheme="minorBidi"/>
          <w:color w:val="7030A0"/>
        </w:rPr>
      </w:pPr>
      <w:r w:rsidRPr="00110280">
        <w:rPr>
          <w:rFonts w:eastAsiaTheme="minorEastAsia" w:cstheme="minorBidi"/>
          <w:color w:val="7030A0"/>
        </w:rPr>
        <w:t xml:space="preserve">Identify </w:t>
      </w:r>
      <w:r w:rsidR="004F7122" w:rsidRPr="00110280">
        <w:rPr>
          <w:rFonts w:eastAsiaTheme="minorEastAsia" w:cstheme="minorBidi"/>
          <w:color w:val="7030A0"/>
        </w:rPr>
        <w:t xml:space="preserve">2 or 3 </w:t>
      </w:r>
      <w:r w:rsidRPr="00110280">
        <w:rPr>
          <w:rFonts w:eastAsiaTheme="minorEastAsia" w:cstheme="minorBidi"/>
          <w:color w:val="7030A0"/>
        </w:rPr>
        <w:t>student parents within cohort</w:t>
      </w:r>
      <w:r w:rsidR="004F7122" w:rsidRPr="00110280">
        <w:rPr>
          <w:rFonts w:eastAsiaTheme="minorEastAsia" w:cstheme="minorBidi"/>
          <w:color w:val="7030A0"/>
        </w:rPr>
        <w:t xml:space="preserve">, </w:t>
      </w:r>
      <w:r w:rsidRPr="00110280">
        <w:rPr>
          <w:rFonts w:eastAsiaTheme="minorEastAsia" w:cstheme="minorBidi"/>
          <w:color w:val="7030A0"/>
        </w:rPr>
        <w:t xml:space="preserve">instigate informal conversation </w:t>
      </w:r>
      <w:r w:rsidR="0063331C" w:rsidRPr="00110280">
        <w:rPr>
          <w:rFonts w:eastAsiaTheme="minorEastAsia" w:cstheme="minorBidi"/>
          <w:color w:val="7030A0"/>
        </w:rPr>
        <w:t xml:space="preserve">to identify optimum options for </w:t>
      </w:r>
      <w:r w:rsidR="00A078E3" w:rsidRPr="00110280">
        <w:rPr>
          <w:rFonts w:eastAsiaTheme="minorEastAsia" w:cstheme="minorBidi"/>
          <w:color w:val="7030A0"/>
        </w:rPr>
        <w:t>‘</w:t>
      </w:r>
      <w:r w:rsidR="00846BB6" w:rsidRPr="00110280">
        <w:rPr>
          <w:rFonts w:eastAsiaTheme="minorEastAsia" w:cstheme="minorBidi"/>
          <w:color w:val="7030A0"/>
        </w:rPr>
        <w:t>Where</w:t>
      </w:r>
      <w:r w:rsidR="00A078E3" w:rsidRPr="00110280">
        <w:rPr>
          <w:rFonts w:eastAsiaTheme="minorEastAsia" w:cstheme="minorBidi"/>
          <w:color w:val="7030A0"/>
        </w:rPr>
        <w:t>’</w:t>
      </w:r>
      <w:r w:rsidR="00846BB6" w:rsidRPr="00110280">
        <w:rPr>
          <w:rFonts w:eastAsiaTheme="minorEastAsia" w:cstheme="minorBidi"/>
          <w:color w:val="7030A0"/>
        </w:rPr>
        <w:t xml:space="preserve"> and </w:t>
      </w:r>
      <w:r w:rsidR="00A078E3" w:rsidRPr="00110280">
        <w:rPr>
          <w:rFonts w:eastAsiaTheme="minorEastAsia" w:cstheme="minorBidi"/>
          <w:color w:val="7030A0"/>
        </w:rPr>
        <w:t>‘</w:t>
      </w:r>
      <w:r w:rsidR="00846BB6" w:rsidRPr="00110280">
        <w:rPr>
          <w:rFonts w:eastAsiaTheme="minorEastAsia" w:cstheme="minorBidi"/>
          <w:color w:val="7030A0"/>
        </w:rPr>
        <w:t>When</w:t>
      </w:r>
      <w:r w:rsidR="00A078E3" w:rsidRPr="00110280">
        <w:rPr>
          <w:rFonts w:eastAsiaTheme="minorEastAsia" w:cstheme="minorBidi"/>
          <w:color w:val="7030A0"/>
        </w:rPr>
        <w:t>’</w:t>
      </w:r>
      <w:r w:rsidR="0063331C" w:rsidRPr="00110280">
        <w:rPr>
          <w:rFonts w:eastAsiaTheme="minorEastAsia" w:cstheme="minorBidi"/>
          <w:color w:val="7030A0"/>
        </w:rPr>
        <w:t xml:space="preserve"> for a student parent consultation</w:t>
      </w:r>
      <w:r w:rsidR="00891E5A" w:rsidRPr="00110280">
        <w:rPr>
          <w:rFonts w:eastAsiaTheme="minorEastAsia" w:cstheme="minorBidi"/>
          <w:color w:val="7030A0"/>
        </w:rPr>
        <w:t xml:space="preserve"> session</w:t>
      </w:r>
      <w:r w:rsidR="00B5172C" w:rsidRPr="00110280">
        <w:rPr>
          <w:rFonts w:eastAsiaTheme="minorEastAsia" w:cstheme="minorBidi"/>
          <w:color w:val="7030A0"/>
        </w:rPr>
        <w:t>.</w:t>
      </w:r>
    </w:p>
    <w:p w14:paraId="339E5495" w14:textId="55E8EB4E" w:rsidR="00A078E3" w:rsidRPr="00110280" w:rsidRDefault="00DC632A" w:rsidP="5E540EC7">
      <w:pPr>
        <w:pStyle w:val="ListParagraph"/>
        <w:numPr>
          <w:ilvl w:val="1"/>
          <w:numId w:val="11"/>
        </w:numPr>
        <w:spacing w:before="120" w:after="120" w:line="276" w:lineRule="auto"/>
        <w:rPr>
          <w:rFonts w:eastAsiaTheme="minorEastAsia" w:cstheme="minorBidi"/>
          <w:color w:val="7030A0"/>
        </w:rPr>
      </w:pPr>
      <w:r w:rsidRPr="00110280">
        <w:rPr>
          <w:rFonts w:eastAsiaTheme="minorEastAsia" w:cstheme="minorBidi"/>
          <w:color w:val="7030A0"/>
        </w:rPr>
        <w:t xml:space="preserve">Alternatively </w:t>
      </w:r>
      <w:r w:rsidR="675852C8" w:rsidRPr="00110280">
        <w:rPr>
          <w:rFonts w:eastAsiaTheme="minorEastAsia" w:cstheme="minorBidi"/>
          <w:color w:val="7030A0"/>
        </w:rPr>
        <w:t xml:space="preserve">(probably </w:t>
      </w:r>
      <w:r w:rsidR="2ACECA12" w:rsidRPr="00110280">
        <w:rPr>
          <w:rFonts w:eastAsiaTheme="minorEastAsia" w:cstheme="minorBidi"/>
          <w:color w:val="7030A0"/>
        </w:rPr>
        <w:t xml:space="preserve">a </w:t>
      </w:r>
      <w:r w:rsidR="675852C8" w:rsidRPr="00110280">
        <w:rPr>
          <w:rFonts w:eastAsiaTheme="minorEastAsia" w:cstheme="minorBidi"/>
          <w:color w:val="7030A0"/>
        </w:rPr>
        <w:t>better option)</w:t>
      </w:r>
      <w:r w:rsidRPr="00110280">
        <w:rPr>
          <w:rFonts w:eastAsiaTheme="minorEastAsia" w:cstheme="minorBidi"/>
          <w:color w:val="7030A0"/>
        </w:rPr>
        <w:t xml:space="preserve">– </w:t>
      </w:r>
      <w:r w:rsidR="00D43B66" w:rsidRPr="00110280">
        <w:rPr>
          <w:rFonts w:eastAsiaTheme="minorEastAsia" w:cstheme="minorBidi"/>
          <w:color w:val="7030A0"/>
        </w:rPr>
        <w:t>e</w:t>
      </w:r>
      <w:r w:rsidR="48366F76" w:rsidRPr="00110280">
        <w:rPr>
          <w:rFonts w:eastAsiaTheme="minorEastAsia" w:cstheme="minorBidi"/>
          <w:color w:val="7030A0"/>
        </w:rPr>
        <w:t>xplain rationale for enhanc</w:t>
      </w:r>
      <w:r w:rsidR="00613C1D" w:rsidRPr="00110280">
        <w:rPr>
          <w:rFonts w:eastAsiaTheme="minorEastAsia" w:cstheme="minorBidi"/>
          <w:color w:val="7030A0"/>
        </w:rPr>
        <w:t>e</w:t>
      </w:r>
      <w:r w:rsidR="48366F76" w:rsidRPr="00110280">
        <w:rPr>
          <w:rFonts w:eastAsiaTheme="minorEastAsia" w:cstheme="minorBidi"/>
          <w:color w:val="7030A0"/>
        </w:rPr>
        <w:t>ment activity and s</w:t>
      </w:r>
      <w:r w:rsidRPr="00110280">
        <w:rPr>
          <w:rFonts w:eastAsiaTheme="minorEastAsia" w:cstheme="minorBidi"/>
          <w:color w:val="7030A0"/>
        </w:rPr>
        <w:t>how QR code at end of class for student parents to vote for most convenient date/time/location.</w:t>
      </w:r>
    </w:p>
    <w:p w14:paraId="20DFE73D" w14:textId="77777777" w:rsidR="00F623CB" w:rsidRPr="00110280" w:rsidRDefault="00597CC7" w:rsidP="00110280">
      <w:pPr>
        <w:spacing w:before="120" w:after="120" w:line="276" w:lineRule="auto"/>
        <w:ind w:left="720"/>
        <w:rPr>
          <w:rFonts w:eastAsiaTheme="minorEastAsia"/>
          <w:color w:val="7030A0"/>
        </w:rPr>
      </w:pPr>
      <w:r w:rsidRPr="00110280">
        <w:rPr>
          <w:rFonts w:eastAsiaTheme="minorEastAsia"/>
          <w:color w:val="7030A0"/>
        </w:rPr>
        <w:t xml:space="preserve">Where? </w:t>
      </w:r>
    </w:p>
    <w:p w14:paraId="7261C33B" w14:textId="488BADD9" w:rsidR="00A078E3" w:rsidRPr="00110280" w:rsidRDefault="00F623CB" w:rsidP="00110280">
      <w:pPr>
        <w:pStyle w:val="ListParagraph"/>
        <w:numPr>
          <w:ilvl w:val="0"/>
          <w:numId w:val="13"/>
        </w:numPr>
        <w:spacing w:after="120" w:line="276" w:lineRule="auto"/>
        <w:ind w:left="1434" w:hanging="357"/>
        <w:rPr>
          <w:rFonts w:eastAsiaTheme="minorEastAsia" w:cstheme="minorBidi"/>
          <w:color w:val="7030A0"/>
        </w:rPr>
      </w:pPr>
      <w:r w:rsidRPr="00110280">
        <w:rPr>
          <w:rFonts w:eastAsiaTheme="minorEastAsia" w:cstheme="minorBidi"/>
          <w:color w:val="7030A0"/>
        </w:rPr>
        <w:t>Offer multiple options</w:t>
      </w:r>
      <w:r w:rsidR="4864D336" w:rsidRPr="00110280">
        <w:rPr>
          <w:rFonts w:eastAsiaTheme="minorEastAsia" w:cstheme="minorBidi"/>
          <w:color w:val="7030A0"/>
        </w:rPr>
        <w:t xml:space="preserve"> – </w:t>
      </w:r>
      <w:r w:rsidR="00D43B66" w:rsidRPr="00110280">
        <w:rPr>
          <w:rFonts w:eastAsiaTheme="minorEastAsia" w:cstheme="minorBidi"/>
          <w:color w:val="7030A0"/>
        </w:rPr>
        <w:t>c</w:t>
      </w:r>
      <w:r w:rsidR="20A7DA91" w:rsidRPr="00110280">
        <w:rPr>
          <w:rFonts w:eastAsiaTheme="minorEastAsia" w:cstheme="minorBidi"/>
          <w:color w:val="7030A0"/>
        </w:rPr>
        <w:t>onsultation session</w:t>
      </w:r>
      <w:r w:rsidR="4864D336" w:rsidRPr="00110280">
        <w:rPr>
          <w:rFonts w:eastAsiaTheme="minorEastAsia" w:cstheme="minorBidi"/>
          <w:color w:val="7030A0"/>
        </w:rPr>
        <w:t xml:space="preserve"> in </w:t>
      </w:r>
      <w:r w:rsidR="00D43B66" w:rsidRPr="00110280">
        <w:rPr>
          <w:rFonts w:eastAsiaTheme="minorEastAsia" w:cstheme="minorBidi"/>
          <w:color w:val="7030A0"/>
        </w:rPr>
        <w:t>c</w:t>
      </w:r>
      <w:r w:rsidR="00597CC7" w:rsidRPr="00110280">
        <w:rPr>
          <w:rFonts w:eastAsiaTheme="minorEastAsia" w:cstheme="minorBidi"/>
          <w:color w:val="7030A0"/>
        </w:rPr>
        <w:t>hild</w:t>
      </w:r>
      <w:r w:rsidR="00D43B66" w:rsidRPr="00110280">
        <w:rPr>
          <w:rFonts w:eastAsiaTheme="minorEastAsia" w:cstheme="minorBidi"/>
          <w:color w:val="7030A0"/>
        </w:rPr>
        <w:t>-</w:t>
      </w:r>
      <w:r w:rsidR="00597CC7" w:rsidRPr="00110280">
        <w:rPr>
          <w:rFonts w:eastAsiaTheme="minorEastAsia" w:cstheme="minorBidi"/>
          <w:color w:val="7030A0"/>
        </w:rPr>
        <w:t>friendly location</w:t>
      </w:r>
      <w:r w:rsidR="00846BB6" w:rsidRPr="00110280">
        <w:rPr>
          <w:rFonts w:eastAsiaTheme="minorEastAsia" w:cstheme="minorBidi"/>
          <w:color w:val="7030A0"/>
        </w:rPr>
        <w:t xml:space="preserve"> on campus</w:t>
      </w:r>
      <w:r w:rsidR="00B5172C" w:rsidRPr="00110280">
        <w:rPr>
          <w:rFonts w:eastAsiaTheme="minorEastAsia" w:cstheme="minorBidi"/>
          <w:color w:val="7030A0"/>
        </w:rPr>
        <w:t>?</w:t>
      </w:r>
      <w:r w:rsidR="00846BB6" w:rsidRPr="00110280">
        <w:rPr>
          <w:rFonts w:eastAsiaTheme="minorEastAsia" w:cstheme="minorBidi"/>
          <w:color w:val="7030A0"/>
        </w:rPr>
        <w:t xml:space="preserve"> </w:t>
      </w:r>
      <w:r w:rsidR="00B5172C" w:rsidRPr="00110280">
        <w:rPr>
          <w:rFonts w:eastAsiaTheme="minorEastAsia" w:cstheme="minorBidi"/>
          <w:color w:val="7030A0"/>
        </w:rPr>
        <w:t>O</w:t>
      </w:r>
      <w:r w:rsidR="00846BB6" w:rsidRPr="00110280">
        <w:rPr>
          <w:rFonts w:eastAsiaTheme="minorEastAsia" w:cstheme="minorBidi"/>
          <w:color w:val="7030A0"/>
        </w:rPr>
        <w:t>nline</w:t>
      </w:r>
      <w:r w:rsidR="00A14704" w:rsidRPr="00110280">
        <w:rPr>
          <w:rFonts w:eastAsiaTheme="minorEastAsia" w:cstheme="minorBidi"/>
          <w:color w:val="7030A0"/>
        </w:rPr>
        <w:t xml:space="preserve"> </w:t>
      </w:r>
      <w:r w:rsidR="336169E9" w:rsidRPr="00110280">
        <w:rPr>
          <w:rFonts w:eastAsiaTheme="minorEastAsia" w:cstheme="minorBidi"/>
          <w:color w:val="7030A0"/>
        </w:rPr>
        <w:t>consultation session</w:t>
      </w:r>
      <w:r w:rsidR="00A14704" w:rsidRPr="00110280">
        <w:rPr>
          <w:rFonts w:eastAsiaTheme="minorEastAsia" w:cstheme="minorBidi"/>
          <w:color w:val="7030A0"/>
        </w:rPr>
        <w:t>?</w:t>
      </w:r>
      <w:r w:rsidR="001D5277" w:rsidRPr="00110280">
        <w:rPr>
          <w:rFonts w:eastAsiaTheme="minorEastAsia" w:cstheme="minorBidi"/>
          <w:color w:val="7030A0"/>
        </w:rPr>
        <w:t xml:space="preserve"> Survey via QR code?</w:t>
      </w:r>
    </w:p>
    <w:p w14:paraId="13C959A9" w14:textId="77777777" w:rsidR="00C82EAF" w:rsidRPr="00110280" w:rsidRDefault="00C82EAF" w:rsidP="5E540EC7">
      <w:pPr>
        <w:pStyle w:val="ListParagraph"/>
        <w:spacing w:before="120" w:after="120" w:line="276" w:lineRule="auto"/>
        <w:ind w:left="1440"/>
        <w:rPr>
          <w:rFonts w:eastAsiaTheme="minorEastAsia" w:cstheme="minorBidi"/>
          <w:color w:val="7030A0"/>
        </w:rPr>
      </w:pPr>
    </w:p>
    <w:p w14:paraId="675004D9" w14:textId="77777777" w:rsidR="00F623CB" w:rsidRPr="00110280" w:rsidRDefault="00597CC7" w:rsidP="5E540EC7">
      <w:pPr>
        <w:spacing w:before="120" w:after="120" w:line="276" w:lineRule="auto"/>
        <w:ind w:firstLine="720"/>
        <w:rPr>
          <w:rFonts w:eastAsiaTheme="minorEastAsia"/>
          <w:color w:val="7030A0"/>
        </w:rPr>
      </w:pPr>
      <w:r w:rsidRPr="00110280">
        <w:rPr>
          <w:rFonts w:eastAsiaTheme="minorEastAsia"/>
          <w:color w:val="7030A0"/>
        </w:rPr>
        <w:t xml:space="preserve">When? </w:t>
      </w:r>
    </w:p>
    <w:p w14:paraId="60A50DDE" w14:textId="319932CD" w:rsidR="00624A00" w:rsidRPr="00110280" w:rsidRDefault="00F623CB" w:rsidP="00110280">
      <w:pPr>
        <w:pStyle w:val="ListParagraph"/>
        <w:numPr>
          <w:ilvl w:val="0"/>
          <w:numId w:val="13"/>
        </w:numPr>
        <w:spacing w:after="120" w:line="276" w:lineRule="auto"/>
        <w:ind w:left="1434" w:hanging="357"/>
        <w:rPr>
          <w:rFonts w:eastAsiaTheme="minorEastAsia" w:cstheme="minorBidi"/>
          <w:color w:val="7030A0"/>
        </w:rPr>
      </w:pPr>
      <w:r w:rsidRPr="00110280">
        <w:rPr>
          <w:rFonts w:eastAsiaTheme="minorEastAsia" w:cstheme="minorBidi"/>
          <w:color w:val="7030A0"/>
        </w:rPr>
        <w:t>Offer multiple options</w:t>
      </w:r>
      <w:r w:rsidR="34D07A03" w:rsidRPr="00110280">
        <w:rPr>
          <w:rFonts w:eastAsiaTheme="minorEastAsia" w:cstheme="minorBidi"/>
          <w:color w:val="7030A0"/>
        </w:rPr>
        <w:t xml:space="preserve"> - a</w:t>
      </w:r>
      <w:r w:rsidR="00A14704" w:rsidRPr="00110280">
        <w:rPr>
          <w:rFonts w:eastAsiaTheme="minorEastAsia" w:cstheme="minorBidi"/>
          <w:color w:val="7030A0"/>
        </w:rPr>
        <w:t xml:space="preserve">t end of timetabled class, </w:t>
      </w:r>
      <w:r w:rsidR="00B5172C" w:rsidRPr="00110280">
        <w:rPr>
          <w:rFonts w:eastAsiaTheme="minorEastAsia" w:cstheme="minorBidi"/>
          <w:color w:val="7030A0"/>
        </w:rPr>
        <w:t>evening</w:t>
      </w:r>
      <w:r w:rsidR="001D5277" w:rsidRPr="00110280">
        <w:rPr>
          <w:rFonts w:eastAsiaTheme="minorEastAsia" w:cstheme="minorBidi"/>
          <w:color w:val="7030A0"/>
        </w:rPr>
        <w:t>s, avoid Friday afternoons (</w:t>
      </w:r>
      <w:r w:rsidR="26D5B9B2" w:rsidRPr="00110280">
        <w:rPr>
          <w:rFonts w:eastAsiaTheme="minorEastAsia" w:cstheme="minorBidi"/>
          <w:color w:val="7030A0"/>
        </w:rPr>
        <w:t xml:space="preserve">as </w:t>
      </w:r>
      <w:r w:rsidR="001D5277" w:rsidRPr="00110280">
        <w:rPr>
          <w:rFonts w:eastAsiaTheme="minorEastAsia" w:cstheme="minorBidi"/>
          <w:color w:val="7030A0"/>
        </w:rPr>
        <w:t>school</w:t>
      </w:r>
      <w:r w:rsidRPr="00110280">
        <w:rPr>
          <w:rFonts w:eastAsiaTheme="minorEastAsia" w:cstheme="minorBidi"/>
          <w:color w:val="7030A0"/>
        </w:rPr>
        <w:t>s</w:t>
      </w:r>
      <w:r w:rsidR="00F8044E" w:rsidRPr="00110280">
        <w:rPr>
          <w:rFonts w:eastAsiaTheme="minorEastAsia" w:cstheme="minorBidi"/>
          <w:color w:val="7030A0"/>
        </w:rPr>
        <w:t xml:space="preserve"> off</w:t>
      </w:r>
      <w:r w:rsidR="001D5277" w:rsidRPr="00110280">
        <w:rPr>
          <w:rFonts w:eastAsiaTheme="minorEastAsia" w:cstheme="minorBidi"/>
          <w:color w:val="7030A0"/>
        </w:rPr>
        <w:t>)</w:t>
      </w:r>
      <w:r w:rsidR="00D43B66" w:rsidRPr="00110280">
        <w:rPr>
          <w:rFonts w:eastAsiaTheme="minorEastAsia" w:cstheme="minorBidi"/>
          <w:color w:val="7030A0"/>
        </w:rPr>
        <w:t>.</w:t>
      </w:r>
      <w:r w:rsidR="00B5172C" w:rsidRPr="00110280">
        <w:rPr>
          <w:rFonts w:eastAsiaTheme="minorEastAsia" w:cstheme="minorBidi"/>
          <w:color w:val="7030A0"/>
        </w:rPr>
        <w:t xml:space="preserve">  </w:t>
      </w:r>
    </w:p>
    <w:p w14:paraId="17431A5D" w14:textId="73D5EB45" w:rsidR="00F8044E" w:rsidRPr="00110280" w:rsidRDefault="00F8044E" w:rsidP="5E540EC7">
      <w:pPr>
        <w:spacing w:before="120" w:after="120" w:line="276" w:lineRule="auto"/>
        <w:ind w:firstLine="720"/>
        <w:rPr>
          <w:rFonts w:eastAsiaTheme="minorEastAsia"/>
          <w:color w:val="7030A0"/>
        </w:rPr>
      </w:pPr>
      <w:r w:rsidRPr="00110280">
        <w:rPr>
          <w:rFonts w:eastAsiaTheme="minorEastAsia"/>
          <w:color w:val="7030A0"/>
        </w:rPr>
        <w:t>How?</w:t>
      </w:r>
    </w:p>
    <w:p w14:paraId="3E3B8BA8" w14:textId="4A593D10" w:rsidR="00F8044E" w:rsidRPr="00110280" w:rsidRDefault="0021002F" w:rsidP="00110280">
      <w:pPr>
        <w:pStyle w:val="ListParagraph"/>
        <w:numPr>
          <w:ilvl w:val="0"/>
          <w:numId w:val="12"/>
        </w:numPr>
        <w:spacing w:before="120" w:after="120"/>
        <w:ind w:left="1434" w:hanging="357"/>
        <w:contextualSpacing w:val="0"/>
        <w:rPr>
          <w:rFonts w:eastAsiaTheme="minorEastAsia" w:cstheme="minorBidi"/>
          <w:color w:val="7030A0"/>
        </w:rPr>
      </w:pPr>
      <w:r w:rsidRPr="00110280">
        <w:rPr>
          <w:rFonts w:eastAsiaTheme="minorEastAsia" w:cstheme="minorBidi"/>
          <w:color w:val="7030A0"/>
        </w:rPr>
        <w:t xml:space="preserve">Programme Leader to </w:t>
      </w:r>
      <w:r w:rsidR="084284A4" w:rsidRPr="00110280">
        <w:rPr>
          <w:rFonts w:eastAsiaTheme="minorEastAsia" w:cstheme="minorBidi"/>
          <w:color w:val="7030A0"/>
        </w:rPr>
        <w:t xml:space="preserve">plan </w:t>
      </w:r>
      <w:r w:rsidR="00611712" w:rsidRPr="00110280">
        <w:rPr>
          <w:rFonts w:eastAsiaTheme="minorEastAsia" w:cstheme="minorBidi"/>
          <w:color w:val="7030A0"/>
        </w:rPr>
        <w:t>session i</w:t>
      </w:r>
      <w:r w:rsidR="00F8044E" w:rsidRPr="00110280">
        <w:rPr>
          <w:rFonts w:eastAsiaTheme="minorEastAsia" w:cstheme="minorBidi"/>
          <w:color w:val="7030A0"/>
        </w:rPr>
        <w:t>n partnership with</w:t>
      </w:r>
      <w:r w:rsidR="00611712" w:rsidRPr="00110280">
        <w:rPr>
          <w:rFonts w:eastAsiaTheme="minorEastAsia" w:cstheme="minorBidi"/>
          <w:color w:val="7030A0"/>
        </w:rPr>
        <w:t xml:space="preserve"> </w:t>
      </w:r>
      <w:r w:rsidR="00D43B66" w:rsidRPr="00110280">
        <w:rPr>
          <w:rFonts w:eastAsiaTheme="minorEastAsia" w:cstheme="minorBidi"/>
          <w:color w:val="7030A0"/>
        </w:rPr>
        <w:t>course r</w:t>
      </w:r>
      <w:r w:rsidR="00611712" w:rsidRPr="00110280">
        <w:rPr>
          <w:rFonts w:eastAsiaTheme="minorEastAsia" w:cstheme="minorBidi"/>
          <w:color w:val="7030A0"/>
        </w:rPr>
        <w:t xml:space="preserve">ep, or </w:t>
      </w:r>
      <w:r w:rsidR="00D43B66" w:rsidRPr="00110280">
        <w:rPr>
          <w:rFonts w:eastAsiaTheme="minorEastAsia" w:cstheme="minorBidi"/>
          <w:color w:val="7030A0"/>
        </w:rPr>
        <w:t>v</w:t>
      </w:r>
      <w:r w:rsidR="00611712" w:rsidRPr="00110280">
        <w:rPr>
          <w:rFonts w:eastAsiaTheme="minorEastAsia" w:cstheme="minorBidi"/>
          <w:color w:val="7030A0"/>
        </w:rPr>
        <w:t xml:space="preserve">olunteer </w:t>
      </w:r>
      <w:r w:rsidR="00D43B66" w:rsidRPr="00110280">
        <w:rPr>
          <w:rFonts w:eastAsiaTheme="minorEastAsia" w:cstheme="minorBidi"/>
          <w:color w:val="7030A0"/>
        </w:rPr>
        <w:t>s</w:t>
      </w:r>
      <w:r w:rsidR="00611712" w:rsidRPr="00110280">
        <w:rPr>
          <w:rFonts w:eastAsiaTheme="minorEastAsia" w:cstheme="minorBidi"/>
          <w:color w:val="7030A0"/>
        </w:rPr>
        <w:t xml:space="preserve">tudent </w:t>
      </w:r>
      <w:r w:rsidR="00D43B66" w:rsidRPr="00110280">
        <w:rPr>
          <w:rFonts w:eastAsiaTheme="minorEastAsia" w:cstheme="minorBidi"/>
          <w:color w:val="7030A0"/>
        </w:rPr>
        <w:t>p</w:t>
      </w:r>
      <w:r w:rsidR="00611712" w:rsidRPr="00110280">
        <w:rPr>
          <w:rFonts w:eastAsiaTheme="minorEastAsia" w:cstheme="minorBidi"/>
          <w:color w:val="7030A0"/>
        </w:rPr>
        <w:t>arent, or Student Support team member</w:t>
      </w:r>
      <w:r w:rsidR="00891E5A" w:rsidRPr="00110280">
        <w:rPr>
          <w:rFonts w:eastAsiaTheme="minorEastAsia" w:cstheme="minorBidi"/>
          <w:color w:val="7030A0"/>
        </w:rPr>
        <w:t>.</w:t>
      </w:r>
      <w:r w:rsidR="305D2DBA" w:rsidRPr="00110280">
        <w:rPr>
          <w:rFonts w:eastAsiaTheme="minorEastAsia" w:cstheme="minorBidi"/>
          <w:color w:val="7030A0"/>
        </w:rPr>
        <w:t xml:space="preserve"> Agree who would be best person to facilitate discussion group (to encourage engagement &amp; responses)</w:t>
      </w:r>
    </w:p>
    <w:p w14:paraId="35DC5886" w14:textId="00F21BB9" w:rsidR="00891E5A" w:rsidRPr="00110280" w:rsidRDefault="00E331E1" w:rsidP="00110280">
      <w:pPr>
        <w:pStyle w:val="ListParagraph"/>
        <w:numPr>
          <w:ilvl w:val="0"/>
          <w:numId w:val="12"/>
        </w:numPr>
        <w:spacing w:before="120" w:after="120"/>
        <w:ind w:left="1434" w:hanging="357"/>
        <w:contextualSpacing w:val="0"/>
        <w:rPr>
          <w:rFonts w:eastAsiaTheme="minorEastAsia" w:cstheme="minorBidi"/>
          <w:color w:val="7030A0"/>
        </w:rPr>
      </w:pPr>
      <w:r w:rsidRPr="00110280">
        <w:rPr>
          <w:rFonts w:eastAsiaTheme="minorEastAsia" w:cstheme="minorBidi"/>
          <w:color w:val="7030A0"/>
        </w:rPr>
        <w:t xml:space="preserve">Programme Leader to </w:t>
      </w:r>
      <w:r w:rsidR="2DB789CA" w:rsidRPr="00110280">
        <w:rPr>
          <w:rFonts w:eastAsiaTheme="minorEastAsia" w:cstheme="minorBidi"/>
          <w:color w:val="7030A0"/>
        </w:rPr>
        <w:t>i</w:t>
      </w:r>
      <w:r w:rsidR="00891E5A" w:rsidRPr="00110280">
        <w:rPr>
          <w:rFonts w:eastAsiaTheme="minorEastAsia" w:cstheme="minorBidi"/>
          <w:color w:val="7030A0"/>
        </w:rPr>
        <w:t>nvestigate potential options for providing nursery/creche facilities during student parent consultation session.</w:t>
      </w:r>
    </w:p>
    <w:p w14:paraId="3377AE24" w14:textId="61FB513B" w:rsidR="00C82EAF" w:rsidRPr="00110280" w:rsidRDefault="00C82EAF" w:rsidP="00110280">
      <w:pPr>
        <w:pStyle w:val="ListParagraph"/>
        <w:numPr>
          <w:ilvl w:val="0"/>
          <w:numId w:val="12"/>
        </w:numPr>
        <w:spacing w:before="120" w:after="120"/>
        <w:ind w:left="1434" w:hanging="357"/>
        <w:contextualSpacing w:val="0"/>
        <w:rPr>
          <w:rFonts w:eastAsiaTheme="minorEastAsia" w:cstheme="minorBidi"/>
          <w:color w:val="7030A0"/>
        </w:rPr>
      </w:pPr>
      <w:r w:rsidRPr="00110280">
        <w:rPr>
          <w:rFonts w:eastAsiaTheme="minorEastAsia" w:cstheme="minorBidi"/>
          <w:color w:val="7030A0"/>
        </w:rPr>
        <w:t xml:space="preserve">Invite student parents to propose and </w:t>
      </w:r>
      <w:r w:rsidR="00D45498" w:rsidRPr="00110280">
        <w:rPr>
          <w:rFonts w:eastAsiaTheme="minorEastAsia" w:cstheme="minorBidi"/>
          <w:color w:val="7030A0"/>
        </w:rPr>
        <w:t>facilitate a range of potential solutions for identified challenges.</w:t>
      </w:r>
    </w:p>
    <w:p w14:paraId="2888CD79" w14:textId="7651F54A" w:rsidR="00D45498" w:rsidRPr="00110280" w:rsidRDefault="00D45498" w:rsidP="00110280">
      <w:pPr>
        <w:pStyle w:val="ListParagraph"/>
        <w:numPr>
          <w:ilvl w:val="0"/>
          <w:numId w:val="12"/>
        </w:numPr>
        <w:spacing w:before="120" w:after="120"/>
        <w:ind w:left="1434" w:hanging="357"/>
        <w:contextualSpacing w:val="0"/>
        <w:rPr>
          <w:rFonts w:eastAsiaTheme="minorEastAsia" w:cstheme="minorBidi"/>
          <w:color w:val="7030A0"/>
        </w:rPr>
      </w:pPr>
      <w:r w:rsidRPr="00110280">
        <w:rPr>
          <w:rFonts w:eastAsiaTheme="minorEastAsia" w:cstheme="minorBidi"/>
          <w:color w:val="7030A0"/>
        </w:rPr>
        <w:t>Identify and celebrate particular strengths and skills of student parents</w:t>
      </w:r>
      <w:r w:rsidR="00D43B66" w:rsidRPr="00110280">
        <w:rPr>
          <w:rFonts w:eastAsiaTheme="minorEastAsia" w:cstheme="minorBidi"/>
          <w:color w:val="7030A0"/>
        </w:rPr>
        <w:t>,</w:t>
      </w:r>
      <w:r w:rsidRPr="00110280">
        <w:rPr>
          <w:rFonts w:eastAsiaTheme="minorEastAsia" w:cstheme="minorBidi"/>
          <w:color w:val="7030A0"/>
        </w:rPr>
        <w:t xml:space="preserve"> e.g. time management, life hacks for efficient studying.</w:t>
      </w:r>
    </w:p>
    <w:p w14:paraId="36731E0B" w14:textId="6885323E" w:rsidR="00C07931" w:rsidRPr="00C471F8" w:rsidRDefault="00C07931" w:rsidP="005B2E6C">
      <w:pPr>
        <w:spacing w:before="120" w:after="120" w:line="276" w:lineRule="auto"/>
      </w:pPr>
    </w:p>
    <w:sectPr w:rsidR="00C07931" w:rsidRPr="00C471F8" w:rsidSect="00501931">
      <w:footerReference w:type="default" r:id="rId27"/>
      <w:pgSz w:w="11906" w:h="16838"/>
      <w:pgMar w:top="1701" w:right="991" w:bottom="1440" w:left="851" w:header="0"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BB67" w14:textId="77777777" w:rsidR="00397169" w:rsidRDefault="00397169" w:rsidP="00630D80">
      <w:r>
        <w:separator/>
      </w:r>
    </w:p>
  </w:endnote>
  <w:endnote w:type="continuationSeparator" w:id="0">
    <w:p w14:paraId="1F2B12B7" w14:textId="77777777" w:rsidR="00397169" w:rsidRDefault="00397169" w:rsidP="0063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219455"/>
      <w:docPartObj>
        <w:docPartGallery w:val="Page Numbers (Bottom of Page)"/>
        <w:docPartUnique/>
      </w:docPartObj>
    </w:sdtPr>
    <w:sdtContent>
      <w:p w14:paraId="2B682EBC" w14:textId="4D4094BD" w:rsidR="0032743F" w:rsidRDefault="00C90D37">
        <w:pPr>
          <w:pStyle w:val="Footer"/>
          <w:jc w:val="center"/>
        </w:pPr>
        <w:r>
          <w:rPr>
            <w:noProof/>
          </w:rPr>
          <w:drawing>
            <wp:anchor distT="0" distB="0" distL="114300" distR="114300" simplePos="0" relativeHeight="251658250" behindDoc="1" locked="0" layoutInCell="1" allowOverlap="1" wp14:anchorId="4196F179" wp14:editId="3FD7D1AD">
              <wp:simplePos x="0" y="0"/>
              <wp:positionH relativeFrom="column">
                <wp:posOffset>-533400</wp:posOffset>
              </wp:positionH>
              <wp:positionV relativeFrom="paragraph">
                <wp:posOffset>-197485</wp:posOffset>
              </wp:positionV>
              <wp:extent cx="7550150" cy="50800"/>
              <wp:effectExtent l="0" t="0" r="0" b="6350"/>
              <wp:wrapNone/>
              <wp:docPr id="81004084" name="Picture 81004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084" name="Picture 8100408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t="26240" b="34134"/>
                      <a:stretch/>
                    </pic:blipFill>
                    <pic:spPr bwMode="auto">
                      <a:xfrm>
                        <a:off x="0" y="0"/>
                        <a:ext cx="7550150" cy="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43F">
          <w:fldChar w:fldCharType="begin"/>
        </w:r>
        <w:r w:rsidR="0032743F">
          <w:instrText>PAGE   \* MERGEFORMAT</w:instrText>
        </w:r>
        <w:r w:rsidR="0032743F">
          <w:fldChar w:fldCharType="separate"/>
        </w:r>
        <w:r w:rsidR="0032743F">
          <w:t>2</w:t>
        </w:r>
        <w:r w:rsidR="0032743F">
          <w:fldChar w:fldCharType="end"/>
        </w:r>
      </w:p>
    </w:sdtContent>
  </w:sdt>
  <w:p w14:paraId="06EA4BAC" w14:textId="1C446D70" w:rsidR="00630D80" w:rsidRDefault="00630D80" w:rsidP="00204BAF">
    <w:pPr>
      <w:pStyle w:val="Footer"/>
      <w:tabs>
        <w:tab w:val="clear" w:pos="4513"/>
        <w:tab w:val="clear" w:pos="9026"/>
        <w:tab w:val="left" w:pos="5103"/>
      </w:tabs>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142843"/>
      <w:docPartObj>
        <w:docPartGallery w:val="Page Numbers (Bottom of Page)"/>
        <w:docPartUnique/>
      </w:docPartObj>
    </w:sdtPr>
    <w:sdtContent>
      <w:p w14:paraId="479782F2" w14:textId="162D4066" w:rsidR="00692140" w:rsidRDefault="00435164">
        <w:pPr>
          <w:pStyle w:val="Footer"/>
          <w:jc w:val="center"/>
        </w:pPr>
        <w:r>
          <w:rPr>
            <w:noProof/>
          </w:rPr>
          <w:drawing>
            <wp:anchor distT="0" distB="0" distL="114300" distR="114300" simplePos="0" relativeHeight="251658249" behindDoc="1" locked="0" layoutInCell="1" allowOverlap="1" wp14:anchorId="610C3975" wp14:editId="1CF42909">
              <wp:simplePos x="0" y="0"/>
              <wp:positionH relativeFrom="column">
                <wp:posOffset>-539750</wp:posOffset>
              </wp:positionH>
              <wp:positionV relativeFrom="paragraph">
                <wp:posOffset>-203835</wp:posOffset>
              </wp:positionV>
              <wp:extent cx="7550150" cy="50800"/>
              <wp:effectExtent l="0" t="0" r="0" b="6350"/>
              <wp:wrapNone/>
              <wp:docPr id="190746569" name="Picture 190746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6569" name="Picture 19074656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t="26240" b="34134"/>
                      <a:stretch/>
                    </pic:blipFill>
                    <pic:spPr bwMode="auto">
                      <a:xfrm>
                        <a:off x="0" y="0"/>
                        <a:ext cx="7550150" cy="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2140">
          <w:fldChar w:fldCharType="begin"/>
        </w:r>
        <w:r w:rsidR="00692140">
          <w:instrText>PAGE   \* MERGEFORMAT</w:instrText>
        </w:r>
        <w:r w:rsidR="00692140">
          <w:fldChar w:fldCharType="separate"/>
        </w:r>
        <w:r w:rsidR="00692140">
          <w:t>2</w:t>
        </w:r>
        <w:r w:rsidR="00692140">
          <w:fldChar w:fldCharType="end"/>
        </w:r>
      </w:p>
    </w:sdtContent>
  </w:sdt>
  <w:p w14:paraId="7F58B6C6" w14:textId="77777777" w:rsidR="009019E3" w:rsidRDefault="009019E3" w:rsidP="009019E3">
    <w:pPr>
      <w:pStyle w:val="Foote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A81" w14:textId="51B753DE" w:rsidR="003C5CA7" w:rsidRDefault="007E6258" w:rsidP="009019E3">
    <w:pPr>
      <w:pStyle w:val="Footer"/>
      <w:ind w:left="-1418"/>
    </w:pPr>
    <w:r w:rsidRPr="00E76CFD">
      <w:rPr>
        <w:noProof/>
        <w:color w:val="002060"/>
        <w:sz w:val="18"/>
        <w:szCs w:val="18"/>
      </w:rPr>
      <w:drawing>
        <wp:anchor distT="0" distB="0" distL="114300" distR="114300" simplePos="0" relativeHeight="251660298" behindDoc="0" locked="0" layoutInCell="1" allowOverlap="1" wp14:anchorId="2F9B77FF" wp14:editId="17ECC4B1">
          <wp:simplePos x="0" y="0"/>
          <wp:positionH relativeFrom="column">
            <wp:posOffset>4943475</wp:posOffset>
          </wp:positionH>
          <wp:positionV relativeFrom="paragraph">
            <wp:posOffset>94615</wp:posOffset>
          </wp:positionV>
          <wp:extent cx="1482725" cy="444500"/>
          <wp:effectExtent l="0" t="0" r="3175" b="0"/>
          <wp:wrapNone/>
          <wp:docPr id="1554636850" name="Picture 7" descr="Scottish Funding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Funding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444500"/>
                  </a:xfrm>
                  <a:prstGeom prst="rect">
                    <a:avLst/>
                  </a:prstGeom>
                  <a:noFill/>
                </pic:spPr>
              </pic:pic>
            </a:graphicData>
          </a:graphic>
          <wp14:sizeRelH relativeFrom="page">
            <wp14:pctWidth>0</wp14:pctWidth>
          </wp14:sizeRelH>
          <wp14:sizeRelV relativeFrom="page">
            <wp14:pctHeight>0</wp14:pctHeight>
          </wp14:sizeRelV>
        </wp:anchor>
      </w:drawing>
    </w:r>
    <w:r w:rsidR="007A0237">
      <w:rPr>
        <w:noProof/>
      </w:rPr>
      <w:drawing>
        <wp:anchor distT="0" distB="0" distL="114300" distR="114300" simplePos="0" relativeHeight="251658244" behindDoc="1" locked="0" layoutInCell="1" allowOverlap="1" wp14:anchorId="73D002BB" wp14:editId="3AD3B54A">
          <wp:simplePos x="0" y="0"/>
          <wp:positionH relativeFrom="column">
            <wp:posOffset>-539750</wp:posOffset>
          </wp:positionH>
          <wp:positionV relativeFrom="paragraph">
            <wp:posOffset>-150495</wp:posOffset>
          </wp:positionV>
          <wp:extent cx="7550150" cy="50800"/>
          <wp:effectExtent l="0" t="0" r="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BEBA8EAE-BF5A-486C-A8C5-ECC9F3942E4B}">
                        <a14:imgProps xmlns:a14="http://schemas.microsoft.com/office/drawing/2010/main">
                          <a14:imgLayer r:embed="rId3">
                            <a14:imgEffect>
                              <a14:colorTemperature colorTemp="4700"/>
                            </a14:imgEffect>
                          </a14:imgLayer>
                        </a14:imgProps>
                      </a:ext>
                      <a:ext uri="{28A0092B-C50C-407E-A947-70E740481C1C}">
                        <a14:useLocalDpi xmlns:a14="http://schemas.microsoft.com/office/drawing/2010/main" val="0"/>
                      </a:ext>
                    </a:extLst>
                  </a:blip>
                  <a:srcRect t="26240" b="34134"/>
                  <a:stretch/>
                </pic:blipFill>
                <pic:spPr bwMode="auto">
                  <a:xfrm>
                    <a:off x="0" y="0"/>
                    <a:ext cx="7550150" cy="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0237">
      <w:rPr>
        <w:noProof/>
      </w:rPr>
      <w:drawing>
        <wp:anchor distT="0" distB="0" distL="114300" distR="114300" simplePos="0" relativeHeight="251658245" behindDoc="1" locked="0" layoutInCell="1" allowOverlap="1" wp14:anchorId="15F6798C" wp14:editId="5449A658">
          <wp:simplePos x="0" y="0"/>
          <wp:positionH relativeFrom="column">
            <wp:posOffset>-540385</wp:posOffset>
          </wp:positionH>
          <wp:positionV relativeFrom="paragraph">
            <wp:posOffset>-37160</wp:posOffset>
          </wp:positionV>
          <wp:extent cx="7550150" cy="5080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BEBA8EAE-BF5A-486C-A8C5-ECC9F3942E4B}">
                        <a14:imgProps xmlns:a14="http://schemas.microsoft.com/office/drawing/2010/main">
                          <a14:imgLayer r:embed="rId3">
                            <a14:imgEffect>
                              <a14:colorTemperature colorTemp="4700"/>
                            </a14:imgEffect>
                          </a14:imgLayer>
                        </a14:imgProps>
                      </a:ext>
                      <a:ext uri="{28A0092B-C50C-407E-A947-70E740481C1C}">
                        <a14:useLocalDpi xmlns:a14="http://schemas.microsoft.com/office/drawing/2010/main" val="0"/>
                      </a:ext>
                    </a:extLst>
                  </a:blip>
                  <a:srcRect t="26240" b="34134"/>
                  <a:stretch/>
                </pic:blipFill>
                <pic:spPr bwMode="auto">
                  <a:xfrm>
                    <a:off x="0" y="0"/>
                    <a:ext cx="7550150" cy="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7D78B" w14:textId="77777777" w:rsidR="003C5CA7" w:rsidRPr="00CD7A84" w:rsidRDefault="003C5CA7" w:rsidP="00DC591B">
    <w:pPr>
      <w:pStyle w:val="Footer"/>
      <w:tabs>
        <w:tab w:val="clear" w:pos="9026"/>
        <w:tab w:val="right" w:pos="9615"/>
      </w:tabs>
      <w:rPr>
        <w:color w:val="002060"/>
        <w:sz w:val="2"/>
      </w:rPr>
    </w:pPr>
  </w:p>
  <w:p w14:paraId="2FF0DAAD" w14:textId="774F0FFA" w:rsidR="00033987" w:rsidRDefault="00033987" w:rsidP="00033987">
    <w:pPr>
      <w:rPr>
        <w:bCs/>
        <w:color w:val="002060"/>
        <w:sz w:val="18"/>
        <w:szCs w:val="18"/>
      </w:rPr>
    </w:pPr>
    <w:r w:rsidRPr="006B4A8B">
      <w:rPr>
        <w:bCs/>
        <w:color w:val="002060"/>
        <w:sz w:val="18"/>
        <w:szCs w:val="18"/>
      </w:rPr>
      <w:t>© 20</w:t>
    </w:r>
    <w:r>
      <w:rPr>
        <w:bCs/>
        <w:color w:val="002060"/>
        <w:sz w:val="18"/>
        <w:szCs w:val="18"/>
      </w:rPr>
      <w:t>26</w:t>
    </w:r>
    <w:r w:rsidRPr="006B4A8B">
      <w:rPr>
        <w:bCs/>
        <w:color w:val="002060"/>
        <w:sz w:val="18"/>
        <w:szCs w:val="18"/>
      </w:rPr>
      <w:t xml:space="preserve"> sparqs is a Scottish Charitable Incorporated Organisation</w:t>
    </w:r>
  </w:p>
  <w:p w14:paraId="4601DF36" w14:textId="569A6F1C" w:rsidR="00033987" w:rsidRPr="006B4A8B" w:rsidRDefault="00033987" w:rsidP="00033987">
    <w:pPr>
      <w:rPr>
        <w:bCs/>
        <w:color w:val="002060"/>
        <w:sz w:val="18"/>
        <w:szCs w:val="18"/>
      </w:rPr>
    </w:pPr>
    <w:r>
      <w:rPr>
        <w:bCs/>
        <w:color w:val="002060"/>
        <w:sz w:val="18"/>
        <w:szCs w:val="18"/>
      </w:rPr>
      <w:t>funded by the Scottish Funding Council</w:t>
    </w:r>
    <w:r w:rsidRPr="006B4A8B">
      <w:rPr>
        <w:bCs/>
        <w:color w:val="002060"/>
        <w:sz w:val="18"/>
        <w:szCs w:val="18"/>
      </w:rPr>
      <w:t>. Registration number SC046172</w:t>
    </w:r>
  </w:p>
  <w:p w14:paraId="3F14A479" w14:textId="693B6F60" w:rsidR="003C5CA7" w:rsidRDefault="003C5CA7" w:rsidP="00204BAF">
    <w:pPr>
      <w:pStyle w:val="Footer"/>
      <w:tabs>
        <w:tab w:val="clear" w:pos="4513"/>
        <w:tab w:val="clear" w:pos="9026"/>
        <w:tab w:val="left" w:pos="5103"/>
      </w:tabs>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FF9D" w14:textId="77777777" w:rsidR="00397169" w:rsidRDefault="00397169" w:rsidP="00630D80">
      <w:r>
        <w:separator/>
      </w:r>
    </w:p>
  </w:footnote>
  <w:footnote w:type="continuationSeparator" w:id="0">
    <w:p w14:paraId="3C5F03C3" w14:textId="77777777" w:rsidR="00397169" w:rsidRDefault="00397169" w:rsidP="0063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0809" w14:textId="3729525D" w:rsidR="00630D80" w:rsidRDefault="00630D80" w:rsidP="00630D80">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A2FA" w14:textId="69239355" w:rsidR="009019E3" w:rsidRDefault="008050A7" w:rsidP="009019E3">
    <w:pPr>
      <w:pStyle w:val="Header"/>
      <w:ind w:hanging="1418"/>
    </w:pPr>
    <w:r>
      <w:rPr>
        <w:noProof/>
      </w:rPr>
      <w:drawing>
        <wp:anchor distT="0" distB="0" distL="114300" distR="114300" simplePos="0" relativeHeight="251658243" behindDoc="0" locked="0" layoutInCell="1" allowOverlap="1" wp14:anchorId="4066EA6C" wp14:editId="454DE4EE">
          <wp:simplePos x="0" y="0"/>
          <wp:positionH relativeFrom="column">
            <wp:posOffset>5446395</wp:posOffset>
          </wp:positionH>
          <wp:positionV relativeFrom="paragraph">
            <wp:posOffset>160655</wp:posOffset>
          </wp:positionV>
          <wp:extent cx="1390015" cy="601345"/>
          <wp:effectExtent l="0" t="0" r="635" b="8255"/>
          <wp:wrapNone/>
          <wp:docPr id="1515691987" name="Picture 1515691987" descr="sparq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91987" name="Picture 1515691987" descr="sparqs logo"/>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90015" cy="601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197"/>
    <w:multiLevelType w:val="hybridMultilevel"/>
    <w:tmpl w:val="2F4031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627863"/>
    <w:multiLevelType w:val="hybridMultilevel"/>
    <w:tmpl w:val="86BE9B6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0FEA3E76"/>
    <w:multiLevelType w:val="hybridMultilevel"/>
    <w:tmpl w:val="F4527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DB0D0"/>
    <w:multiLevelType w:val="hybridMultilevel"/>
    <w:tmpl w:val="93245F2A"/>
    <w:lvl w:ilvl="0" w:tplc="5F56C43C">
      <w:start w:val="1"/>
      <w:numFmt w:val="bullet"/>
      <w:lvlText w:val=""/>
      <w:lvlJc w:val="left"/>
      <w:pPr>
        <w:ind w:left="1074" w:hanging="360"/>
      </w:pPr>
      <w:rPr>
        <w:rFonts w:ascii="Symbol" w:hAnsi="Symbol" w:hint="default"/>
      </w:rPr>
    </w:lvl>
    <w:lvl w:ilvl="1" w:tplc="AB066EBC">
      <w:start w:val="1"/>
      <w:numFmt w:val="bullet"/>
      <w:lvlText w:val="o"/>
      <w:lvlJc w:val="left"/>
      <w:pPr>
        <w:ind w:left="1794" w:hanging="360"/>
      </w:pPr>
      <w:rPr>
        <w:rFonts w:ascii="Courier New" w:hAnsi="Courier New" w:hint="default"/>
      </w:rPr>
    </w:lvl>
    <w:lvl w:ilvl="2" w:tplc="97F63D50">
      <w:start w:val="1"/>
      <w:numFmt w:val="bullet"/>
      <w:lvlText w:val=""/>
      <w:lvlJc w:val="left"/>
      <w:pPr>
        <w:ind w:left="2514" w:hanging="360"/>
      </w:pPr>
      <w:rPr>
        <w:rFonts w:ascii="Wingdings" w:hAnsi="Wingdings" w:hint="default"/>
      </w:rPr>
    </w:lvl>
    <w:lvl w:ilvl="3" w:tplc="AA201936">
      <w:start w:val="1"/>
      <w:numFmt w:val="bullet"/>
      <w:lvlText w:val=""/>
      <w:lvlJc w:val="left"/>
      <w:pPr>
        <w:ind w:left="3234" w:hanging="360"/>
      </w:pPr>
      <w:rPr>
        <w:rFonts w:ascii="Symbol" w:hAnsi="Symbol" w:hint="default"/>
      </w:rPr>
    </w:lvl>
    <w:lvl w:ilvl="4" w:tplc="91529DF2">
      <w:start w:val="1"/>
      <w:numFmt w:val="bullet"/>
      <w:lvlText w:val="o"/>
      <w:lvlJc w:val="left"/>
      <w:pPr>
        <w:ind w:left="3954" w:hanging="360"/>
      </w:pPr>
      <w:rPr>
        <w:rFonts w:ascii="Courier New" w:hAnsi="Courier New" w:hint="default"/>
      </w:rPr>
    </w:lvl>
    <w:lvl w:ilvl="5" w:tplc="C6B6ED88">
      <w:start w:val="1"/>
      <w:numFmt w:val="bullet"/>
      <w:lvlText w:val=""/>
      <w:lvlJc w:val="left"/>
      <w:pPr>
        <w:ind w:left="4674" w:hanging="360"/>
      </w:pPr>
      <w:rPr>
        <w:rFonts w:ascii="Wingdings" w:hAnsi="Wingdings" w:hint="default"/>
      </w:rPr>
    </w:lvl>
    <w:lvl w:ilvl="6" w:tplc="FFDC47D0">
      <w:start w:val="1"/>
      <w:numFmt w:val="bullet"/>
      <w:lvlText w:val=""/>
      <w:lvlJc w:val="left"/>
      <w:pPr>
        <w:ind w:left="5394" w:hanging="360"/>
      </w:pPr>
      <w:rPr>
        <w:rFonts w:ascii="Symbol" w:hAnsi="Symbol" w:hint="default"/>
      </w:rPr>
    </w:lvl>
    <w:lvl w:ilvl="7" w:tplc="70423066">
      <w:start w:val="1"/>
      <w:numFmt w:val="bullet"/>
      <w:lvlText w:val="o"/>
      <w:lvlJc w:val="left"/>
      <w:pPr>
        <w:ind w:left="6114" w:hanging="360"/>
      </w:pPr>
      <w:rPr>
        <w:rFonts w:ascii="Courier New" w:hAnsi="Courier New" w:hint="default"/>
      </w:rPr>
    </w:lvl>
    <w:lvl w:ilvl="8" w:tplc="157C93A6">
      <w:start w:val="1"/>
      <w:numFmt w:val="bullet"/>
      <w:lvlText w:val=""/>
      <w:lvlJc w:val="left"/>
      <w:pPr>
        <w:ind w:left="6834" w:hanging="360"/>
      </w:pPr>
      <w:rPr>
        <w:rFonts w:ascii="Wingdings" w:hAnsi="Wingdings" w:hint="default"/>
      </w:rPr>
    </w:lvl>
  </w:abstractNum>
  <w:abstractNum w:abstractNumId="4" w15:restartNumberingAfterBreak="0">
    <w:nsid w:val="1CE81449"/>
    <w:multiLevelType w:val="hybridMultilevel"/>
    <w:tmpl w:val="0C764C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2141DE"/>
    <w:multiLevelType w:val="hybridMultilevel"/>
    <w:tmpl w:val="11623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EF47E1"/>
    <w:multiLevelType w:val="hybridMultilevel"/>
    <w:tmpl w:val="80026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40699"/>
    <w:multiLevelType w:val="hybridMultilevel"/>
    <w:tmpl w:val="7AB05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76E9E"/>
    <w:multiLevelType w:val="hybridMultilevel"/>
    <w:tmpl w:val="3FB46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9C1734"/>
    <w:multiLevelType w:val="hybridMultilevel"/>
    <w:tmpl w:val="B00C4E04"/>
    <w:lvl w:ilvl="0" w:tplc="09EC0F74">
      <w:start w:val="1"/>
      <w:numFmt w:val="bullet"/>
      <w:pStyle w:val="ListParagraph"/>
      <w:lvlText w:val=""/>
      <w:lvlJc w:val="left"/>
      <w:pPr>
        <w:ind w:left="1440" w:hanging="360"/>
      </w:pPr>
      <w:rPr>
        <w:rFonts w:ascii="Symbol" w:hAnsi="Symbol"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703163"/>
    <w:multiLevelType w:val="hybridMultilevel"/>
    <w:tmpl w:val="0C927D04"/>
    <w:lvl w:ilvl="0" w:tplc="2222FB6E">
      <w:start w:val="1"/>
      <w:numFmt w:val="lowerLetter"/>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617BC6"/>
    <w:multiLevelType w:val="hybridMultilevel"/>
    <w:tmpl w:val="15DC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70EBE"/>
    <w:multiLevelType w:val="hybridMultilevel"/>
    <w:tmpl w:val="405C9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D4F8E"/>
    <w:multiLevelType w:val="hybridMultilevel"/>
    <w:tmpl w:val="19345630"/>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98849EE"/>
    <w:multiLevelType w:val="hybridMultilevel"/>
    <w:tmpl w:val="C95EC8B2"/>
    <w:lvl w:ilvl="0" w:tplc="0CE6353C">
      <w:start w:val="1"/>
      <w:numFmt w:val="bullet"/>
      <w:lvlText w:val=""/>
      <w:lvlJc w:val="left"/>
      <w:pPr>
        <w:ind w:left="1080" w:hanging="360"/>
      </w:pPr>
      <w:rPr>
        <w:rFonts w:ascii="Symbol" w:hAnsi="Symbol" w:hint="default"/>
      </w:rPr>
    </w:lvl>
    <w:lvl w:ilvl="1" w:tplc="999A56BE">
      <w:start w:val="1"/>
      <w:numFmt w:val="bullet"/>
      <w:lvlText w:val="o"/>
      <w:lvlJc w:val="left"/>
      <w:pPr>
        <w:ind w:left="1800" w:hanging="360"/>
      </w:pPr>
      <w:rPr>
        <w:rFonts w:ascii="Courier New" w:hAnsi="Courier New" w:hint="default"/>
      </w:rPr>
    </w:lvl>
    <w:lvl w:ilvl="2" w:tplc="22626B16">
      <w:start w:val="1"/>
      <w:numFmt w:val="bullet"/>
      <w:lvlText w:val=""/>
      <w:lvlJc w:val="left"/>
      <w:pPr>
        <w:ind w:left="2520" w:hanging="360"/>
      </w:pPr>
      <w:rPr>
        <w:rFonts w:ascii="Wingdings" w:hAnsi="Wingdings" w:hint="default"/>
      </w:rPr>
    </w:lvl>
    <w:lvl w:ilvl="3" w:tplc="9CB07760">
      <w:start w:val="1"/>
      <w:numFmt w:val="bullet"/>
      <w:lvlText w:val=""/>
      <w:lvlJc w:val="left"/>
      <w:pPr>
        <w:ind w:left="3240" w:hanging="360"/>
      </w:pPr>
      <w:rPr>
        <w:rFonts w:ascii="Symbol" w:hAnsi="Symbol" w:hint="default"/>
      </w:rPr>
    </w:lvl>
    <w:lvl w:ilvl="4" w:tplc="FBEA0D30">
      <w:start w:val="1"/>
      <w:numFmt w:val="bullet"/>
      <w:lvlText w:val="o"/>
      <w:lvlJc w:val="left"/>
      <w:pPr>
        <w:ind w:left="3960" w:hanging="360"/>
      </w:pPr>
      <w:rPr>
        <w:rFonts w:ascii="Courier New" w:hAnsi="Courier New" w:hint="default"/>
      </w:rPr>
    </w:lvl>
    <w:lvl w:ilvl="5" w:tplc="546AC4C2">
      <w:start w:val="1"/>
      <w:numFmt w:val="bullet"/>
      <w:lvlText w:val=""/>
      <w:lvlJc w:val="left"/>
      <w:pPr>
        <w:ind w:left="4680" w:hanging="360"/>
      </w:pPr>
      <w:rPr>
        <w:rFonts w:ascii="Wingdings" w:hAnsi="Wingdings" w:hint="default"/>
      </w:rPr>
    </w:lvl>
    <w:lvl w:ilvl="6" w:tplc="F760A740">
      <w:start w:val="1"/>
      <w:numFmt w:val="bullet"/>
      <w:lvlText w:val=""/>
      <w:lvlJc w:val="left"/>
      <w:pPr>
        <w:ind w:left="5400" w:hanging="360"/>
      </w:pPr>
      <w:rPr>
        <w:rFonts w:ascii="Symbol" w:hAnsi="Symbol" w:hint="default"/>
      </w:rPr>
    </w:lvl>
    <w:lvl w:ilvl="7" w:tplc="B55AABEA">
      <w:start w:val="1"/>
      <w:numFmt w:val="bullet"/>
      <w:lvlText w:val="o"/>
      <w:lvlJc w:val="left"/>
      <w:pPr>
        <w:ind w:left="6120" w:hanging="360"/>
      </w:pPr>
      <w:rPr>
        <w:rFonts w:ascii="Courier New" w:hAnsi="Courier New" w:hint="default"/>
      </w:rPr>
    </w:lvl>
    <w:lvl w:ilvl="8" w:tplc="A1DE49C6">
      <w:start w:val="1"/>
      <w:numFmt w:val="bullet"/>
      <w:lvlText w:val=""/>
      <w:lvlJc w:val="left"/>
      <w:pPr>
        <w:ind w:left="6840" w:hanging="360"/>
      </w:pPr>
      <w:rPr>
        <w:rFonts w:ascii="Wingdings" w:hAnsi="Wingdings" w:hint="default"/>
      </w:rPr>
    </w:lvl>
  </w:abstractNum>
  <w:abstractNum w:abstractNumId="15" w15:restartNumberingAfterBreak="0">
    <w:nsid w:val="71ED6BA3"/>
    <w:multiLevelType w:val="hybridMultilevel"/>
    <w:tmpl w:val="14F07EE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5C6646"/>
    <w:multiLevelType w:val="hybridMultilevel"/>
    <w:tmpl w:val="F61A05FE"/>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0873502">
    <w:abstractNumId w:val="14"/>
  </w:num>
  <w:num w:numId="2" w16cid:durableId="281150483">
    <w:abstractNumId w:val="3"/>
  </w:num>
  <w:num w:numId="3" w16cid:durableId="403987418">
    <w:abstractNumId w:val="2"/>
  </w:num>
  <w:num w:numId="4" w16cid:durableId="1579944448">
    <w:abstractNumId w:val="11"/>
  </w:num>
  <w:num w:numId="5" w16cid:durableId="227809391">
    <w:abstractNumId w:val="0"/>
  </w:num>
  <w:num w:numId="6" w16cid:durableId="1425957063">
    <w:abstractNumId w:val="16"/>
  </w:num>
  <w:num w:numId="7" w16cid:durableId="2105150022">
    <w:abstractNumId w:val="12"/>
  </w:num>
  <w:num w:numId="8" w16cid:durableId="857280958">
    <w:abstractNumId w:val="13"/>
  </w:num>
  <w:num w:numId="9" w16cid:durableId="893810864">
    <w:abstractNumId w:val="10"/>
  </w:num>
  <w:num w:numId="10" w16cid:durableId="1448548305">
    <w:abstractNumId w:val="15"/>
  </w:num>
  <w:num w:numId="11" w16cid:durableId="2043355510">
    <w:abstractNumId w:val="4"/>
  </w:num>
  <w:num w:numId="12" w16cid:durableId="1705402104">
    <w:abstractNumId w:val="5"/>
  </w:num>
  <w:num w:numId="13" w16cid:durableId="1338770556">
    <w:abstractNumId w:val="8"/>
  </w:num>
  <w:num w:numId="14" w16cid:durableId="2007634265">
    <w:abstractNumId w:val="7"/>
  </w:num>
  <w:num w:numId="15" w16cid:durableId="525565340">
    <w:abstractNumId w:val="6"/>
  </w:num>
  <w:num w:numId="16" w16cid:durableId="439495917">
    <w:abstractNumId w:val="9"/>
  </w:num>
  <w:num w:numId="17" w16cid:durableId="91004338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9B"/>
    <w:rsid w:val="000020D0"/>
    <w:rsid w:val="00002174"/>
    <w:rsid w:val="0000620A"/>
    <w:rsid w:val="00014B65"/>
    <w:rsid w:val="00014C5F"/>
    <w:rsid w:val="00014D12"/>
    <w:rsid w:val="00016267"/>
    <w:rsid w:val="00017A9E"/>
    <w:rsid w:val="00021669"/>
    <w:rsid w:val="000222C6"/>
    <w:rsid w:val="00022D72"/>
    <w:rsid w:val="00024489"/>
    <w:rsid w:val="000251D4"/>
    <w:rsid w:val="00026C34"/>
    <w:rsid w:val="00027580"/>
    <w:rsid w:val="00032B40"/>
    <w:rsid w:val="00033869"/>
    <w:rsid w:val="00033987"/>
    <w:rsid w:val="00034EC2"/>
    <w:rsid w:val="00035329"/>
    <w:rsid w:val="0004198C"/>
    <w:rsid w:val="00047338"/>
    <w:rsid w:val="00050966"/>
    <w:rsid w:val="00050B64"/>
    <w:rsid w:val="0005235B"/>
    <w:rsid w:val="000538C5"/>
    <w:rsid w:val="000548BA"/>
    <w:rsid w:val="00055640"/>
    <w:rsid w:val="00056785"/>
    <w:rsid w:val="000600A6"/>
    <w:rsid w:val="00064559"/>
    <w:rsid w:val="00064962"/>
    <w:rsid w:val="0007483B"/>
    <w:rsid w:val="00076954"/>
    <w:rsid w:val="00082687"/>
    <w:rsid w:val="0008357C"/>
    <w:rsid w:val="00084395"/>
    <w:rsid w:val="0008498D"/>
    <w:rsid w:val="00085EB4"/>
    <w:rsid w:val="000864C8"/>
    <w:rsid w:val="00086BF3"/>
    <w:rsid w:val="000946BF"/>
    <w:rsid w:val="000A0A5F"/>
    <w:rsid w:val="000A0B96"/>
    <w:rsid w:val="000A5911"/>
    <w:rsid w:val="000A6B71"/>
    <w:rsid w:val="000B0118"/>
    <w:rsid w:val="000B260D"/>
    <w:rsid w:val="000B70C1"/>
    <w:rsid w:val="000B7AFF"/>
    <w:rsid w:val="000C01D7"/>
    <w:rsid w:val="000C03AC"/>
    <w:rsid w:val="000C0941"/>
    <w:rsid w:val="000C24B3"/>
    <w:rsid w:val="000C3D3A"/>
    <w:rsid w:val="000C7203"/>
    <w:rsid w:val="000D35D1"/>
    <w:rsid w:val="000D4974"/>
    <w:rsid w:val="000D7679"/>
    <w:rsid w:val="000E0166"/>
    <w:rsid w:val="000E2FFB"/>
    <w:rsid w:val="000E40C4"/>
    <w:rsid w:val="000E75BA"/>
    <w:rsid w:val="000F045C"/>
    <w:rsid w:val="000F32A1"/>
    <w:rsid w:val="000F481F"/>
    <w:rsid w:val="00100559"/>
    <w:rsid w:val="001011CD"/>
    <w:rsid w:val="0010196A"/>
    <w:rsid w:val="0010238D"/>
    <w:rsid w:val="001024A7"/>
    <w:rsid w:val="001034F5"/>
    <w:rsid w:val="0010400F"/>
    <w:rsid w:val="00105A14"/>
    <w:rsid w:val="001061ED"/>
    <w:rsid w:val="00106253"/>
    <w:rsid w:val="00110280"/>
    <w:rsid w:val="00112F02"/>
    <w:rsid w:val="00113C7A"/>
    <w:rsid w:val="0012004A"/>
    <w:rsid w:val="001229E8"/>
    <w:rsid w:val="00124A7F"/>
    <w:rsid w:val="00124D7C"/>
    <w:rsid w:val="00131F64"/>
    <w:rsid w:val="001324C1"/>
    <w:rsid w:val="00140069"/>
    <w:rsid w:val="001406FB"/>
    <w:rsid w:val="0014159E"/>
    <w:rsid w:val="00142EAD"/>
    <w:rsid w:val="0014349C"/>
    <w:rsid w:val="00143889"/>
    <w:rsid w:val="001473F9"/>
    <w:rsid w:val="00147459"/>
    <w:rsid w:val="00147B0E"/>
    <w:rsid w:val="0015061C"/>
    <w:rsid w:val="001517E4"/>
    <w:rsid w:val="00152925"/>
    <w:rsid w:val="00152C8A"/>
    <w:rsid w:val="00154F74"/>
    <w:rsid w:val="0015742B"/>
    <w:rsid w:val="0016045A"/>
    <w:rsid w:val="00160562"/>
    <w:rsid w:val="001609A9"/>
    <w:rsid w:val="00160C50"/>
    <w:rsid w:val="00161939"/>
    <w:rsid w:val="001624EF"/>
    <w:rsid w:val="001655B6"/>
    <w:rsid w:val="00165DF5"/>
    <w:rsid w:val="00172A6D"/>
    <w:rsid w:val="00174D0A"/>
    <w:rsid w:val="00180652"/>
    <w:rsid w:val="00180F61"/>
    <w:rsid w:val="0018187B"/>
    <w:rsid w:val="00183CB2"/>
    <w:rsid w:val="00186F79"/>
    <w:rsid w:val="001877F1"/>
    <w:rsid w:val="001923BD"/>
    <w:rsid w:val="001A1A92"/>
    <w:rsid w:val="001A230C"/>
    <w:rsid w:val="001A37A0"/>
    <w:rsid w:val="001A50BD"/>
    <w:rsid w:val="001A70A1"/>
    <w:rsid w:val="001B11EE"/>
    <w:rsid w:val="001B5792"/>
    <w:rsid w:val="001C3799"/>
    <w:rsid w:val="001C3AB4"/>
    <w:rsid w:val="001C6F82"/>
    <w:rsid w:val="001D0D43"/>
    <w:rsid w:val="001D4F8B"/>
    <w:rsid w:val="001D5277"/>
    <w:rsid w:val="001D7447"/>
    <w:rsid w:val="001E1731"/>
    <w:rsid w:val="001E4C15"/>
    <w:rsid w:val="001F0E0B"/>
    <w:rsid w:val="001F29A5"/>
    <w:rsid w:val="001F7885"/>
    <w:rsid w:val="001F7C01"/>
    <w:rsid w:val="001F7D38"/>
    <w:rsid w:val="0020093D"/>
    <w:rsid w:val="00204BAF"/>
    <w:rsid w:val="00204C36"/>
    <w:rsid w:val="002061F9"/>
    <w:rsid w:val="00206B57"/>
    <w:rsid w:val="0021002F"/>
    <w:rsid w:val="00211954"/>
    <w:rsid w:val="00221CE2"/>
    <w:rsid w:val="00222B3E"/>
    <w:rsid w:val="002236D3"/>
    <w:rsid w:val="00224399"/>
    <w:rsid w:val="00226B0A"/>
    <w:rsid w:val="00237671"/>
    <w:rsid w:val="00237EFC"/>
    <w:rsid w:val="00244DD9"/>
    <w:rsid w:val="0024602C"/>
    <w:rsid w:val="002462D5"/>
    <w:rsid w:val="00247205"/>
    <w:rsid w:val="00250C8F"/>
    <w:rsid w:val="0025315C"/>
    <w:rsid w:val="0025449A"/>
    <w:rsid w:val="00261C7E"/>
    <w:rsid w:val="002625C7"/>
    <w:rsid w:val="00263DA4"/>
    <w:rsid w:val="002644CD"/>
    <w:rsid w:val="00267015"/>
    <w:rsid w:val="00267825"/>
    <w:rsid w:val="00271C9B"/>
    <w:rsid w:val="002725B1"/>
    <w:rsid w:val="00275271"/>
    <w:rsid w:val="0028012A"/>
    <w:rsid w:val="002821BA"/>
    <w:rsid w:val="002837EF"/>
    <w:rsid w:val="002867D7"/>
    <w:rsid w:val="00291CA9"/>
    <w:rsid w:val="002933DF"/>
    <w:rsid w:val="00294E60"/>
    <w:rsid w:val="00297314"/>
    <w:rsid w:val="002973E9"/>
    <w:rsid w:val="002A21D9"/>
    <w:rsid w:val="002A46A4"/>
    <w:rsid w:val="002A684C"/>
    <w:rsid w:val="002A6CB7"/>
    <w:rsid w:val="002B27EC"/>
    <w:rsid w:val="002B64F3"/>
    <w:rsid w:val="002B731F"/>
    <w:rsid w:val="002C2D26"/>
    <w:rsid w:val="002C32A1"/>
    <w:rsid w:val="002C3B7A"/>
    <w:rsid w:val="002C5940"/>
    <w:rsid w:val="002C5E0E"/>
    <w:rsid w:val="002C67B8"/>
    <w:rsid w:val="002C76BF"/>
    <w:rsid w:val="002C7D69"/>
    <w:rsid w:val="002D0396"/>
    <w:rsid w:val="002D2521"/>
    <w:rsid w:val="002D2F54"/>
    <w:rsid w:val="002D6C20"/>
    <w:rsid w:val="002D6EEB"/>
    <w:rsid w:val="002E0729"/>
    <w:rsid w:val="002E0A35"/>
    <w:rsid w:val="002E0E6B"/>
    <w:rsid w:val="002E2EBE"/>
    <w:rsid w:val="002F0E0E"/>
    <w:rsid w:val="002F28BF"/>
    <w:rsid w:val="002F29CF"/>
    <w:rsid w:val="002F4932"/>
    <w:rsid w:val="002F62AA"/>
    <w:rsid w:val="002F7419"/>
    <w:rsid w:val="003028A8"/>
    <w:rsid w:val="00302A74"/>
    <w:rsid w:val="003057C1"/>
    <w:rsid w:val="0031125F"/>
    <w:rsid w:val="0031338D"/>
    <w:rsid w:val="00314262"/>
    <w:rsid w:val="00314727"/>
    <w:rsid w:val="00317795"/>
    <w:rsid w:val="0032743F"/>
    <w:rsid w:val="0033198F"/>
    <w:rsid w:val="00331E8A"/>
    <w:rsid w:val="003327A6"/>
    <w:rsid w:val="00336DC5"/>
    <w:rsid w:val="00336E29"/>
    <w:rsid w:val="00341450"/>
    <w:rsid w:val="00341EC3"/>
    <w:rsid w:val="00343E98"/>
    <w:rsid w:val="00345510"/>
    <w:rsid w:val="00346637"/>
    <w:rsid w:val="003473C6"/>
    <w:rsid w:val="00350126"/>
    <w:rsid w:val="003523C6"/>
    <w:rsid w:val="0035449F"/>
    <w:rsid w:val="00354BBC"/>
    <w:rsid w:val="00355683"/>
    <w:rsid w:val="00360169"/>
    <w:rsid w:val="00364F37"/>
    <w:rsid w:val="0036524E"/>
    <w:rsid w:val="0036574E"/>
    <w:rsid w:val="00365E08"/>
    <w:rsid w:val="00367078"/>
    <w:rsid w:val="0036781C"/>
    <w:rsid w:val="00370A2B"/>
    <w:rsid w:val="00373877"/>
    <w:rsid w:val="003750C0"/>
    <w:rsid w:val="003779AC"/>
    <w:rsid w:val="003802B3"/>
    <w:rsid w:val="00380FC8"/>
    <w:rsid w:val="003812F4"/>
    <w:rsid w:val="0038135C"/>
    <w:rsid w:val="003839FE"/>
    <w:rsid w:val="003848E8"/>
    <w:rsid w:val="00387C47"/>
    <w:rsid w:val="00394DC0"/>
    <w:rsid w:val="00395569"/>
    <w:rsid w:val="00397169"/>
    <w:rsid w:val="0039770C"/>
    <w:rsid w:val="003A24C9"/>
    <w:rsid w:val="003A53DE"/>
    <w:rsid w:val="003A62E7"/>
    <w:rsid w:val="003A6D71"/>
    <w:rsid w:val="003B149A"/>
    <w:rsid w:val="003B295C"/>
    <w:rsid w:val="003B5C13"/>
    <w:rsid w:val="003B6B38"/>
    <w:rsid w:val="003C12D9"/>
    <w:rsid w:val="003C1E6B"/>
    <w:rsid w:val="003C5CA7"/>
    <w:rsid w:val="003C645E"/>
    <w:rsid w:val="003D47B4"/>
    <w:rsid w:val="003E0082"/>
    <w:rsid w:val="003E28B5"/>
    <w:rsid w:val="003E3274"/>
    <w:rsid w:val="003E3368"/>
    <w:rsid w:val="003E524B"/>
    <w:rsid w:val="003E5305"/>
    <w:rsid w:val="003E6C4C"/>
    <w:rsid w:val="003E73E8"/>
    <w:rsid w:val="003F2304"/>
    <w:rsid w:val="003F25D0"/>
    <w:rsid w:val="003F4C52"/>
    <w:rsid w:val="003F5600"/>
    <w:rsid w:val="00401366"/>
    <w:rsid w:val="0040640D"/>
    <w:rsid w:val="00412A88"/>
    <w:rsid w:val="00413352"/>
    <w:rsid w:val="004142C0"/>
    <w:rsid w:val="00421D00"/>
    <w:rsid w:val="004264B8"/>
    <w:rsid w:val="0042741F"/>
    <w:rsid w:val="00431790"/>
    <w:rsid w:val="00432FF1"/>
    <w:rsid w:val="00435164"/>
    <w:rsid w:val="00441121"/>
    <w:rsid w:val="00441E6F"/>
    <w:rsid w:val="00442F2F"/>
    <w:rsid w:val="00443843"/>
    <w:rsid w:val="004457E5"/>
    <w:rsid w:val="00446574"/>
    <w:rsid w:val="00452505"/>
    <w:rsid w:val="004525F3"/>
    <w:rsid w:val="00452745"/>
    <w:rsid w:val="00452832"/>
    <w:rsid w:val="00453CD6"/>
    <w:rsid w:val="00454D02"/>
    <w:rsid w:val="00454FF3"/>
    <w:rsid w:val="00466CD3"/>
    <w:rsid w:val="004749F6"/>
    <w:rsid w:val="00476EF7"/>
    <w:rsid w:val="00477153"/>
    <w:rsid w:val="004805F2"/>
    <w:rsid w:val="00485DC7"/>
    <w:rsid w:val="004904A5"/>
    <w:rsid w:val="00490AAC"/>
    <w:rsid w:val="00490F95"/>
    <w:rsid w:val="004910D7"/>
    <w:rsid w:val="00491ED5"/>
    <w:rsid w:val="004A0071"/>
    <w:rsid w:val="004A196B"/>
    <w:rsid w:val="004A22F0"/>
    <w:rsid w:val="004A5827"/>
    <w:rsid w:val="004A5ECA"/>
    <w:rsid w:val="004B6402"/>
    <w:rsid w:val="004B7786"/>
    <w:rsid w:val="004C09D5"/>
    <w:rsid w:val="004C3729"/>
    <w:rsid w:val="004C49A0"/>
    <w:rsid w:val="004C7B8F"/>
    <w:rsid w:val="004D6703"/>
    <w:rsid w:val="004D7FCD"/>
    <w:rsid w:val="004E267F"/>
    <w:rsid w:val="004E3E4C"/>
    <w:rsid w:val="004E471F"/>
    <w:rsid w:val="004E4B3E"/>
    <w:rsid w:val="004E50F1"/>
    <w:rsid w:val="004E6091"/>
    <w:rsid w:val="004E719A"/>
    <w:rsid w:val="004E7454"/>
    <w:rsid w:val="004F0E4F"/>
    <w:rsid w:val="004F35C9"/>
    <w:rsid w:val="004F5839"/>
    <w:rsid w:val="004F5A84"/>
    <w:rsid w:val="004F7122"/>
    <w:rsid w:val="00501931"/>
    <w:rsid w:val="00501B23"/>
    <w:rsid w:val="0050352C"/>
    <w:rsid w:val="00506AC4"/>
    <w:rsid w:val="00507453"/>
    <w:rsid w:val="00507E07"/>
    <w:rsid w:val="00510022"/>
    <w:rsid w:val="00512F0B"/>
    <w:rsid w:val="00513062"/>
    <w:rsid w:val="00513104"/>
    <w:rsid w:val="00516507"/>
    <w:rsid w:val="00516B6B"/>
    <w:rsid w:val="0052093C"/>
    <w:rsid w:val="00523AF9"/>
    <w:rsid w:val="0052659B"/>
    <w:rsid w:val="00530118"/>
    <w:rsid w:val="005301E5"/>
    <w:rsid w:val="00543549"/>
    <w:rsid w:val="005509AE"/>
    <w:rsid w:val="00550F17"/>
    <w:rsid w:val="00550FB4"/>
    <w:rsid w:val="00554C5A"/>
    <w:rsid w:val="00556767"/>
    <w:rsid w:val="00557BCD"/>
    <w:rsid w:val="00560FBE"/>
    <w:rsid w:val="005619BF"/>
    <w:rsid w:val="005637D4"/>
    <w:rsid w:val="00566AB5"/>
    <w:rsid w:val="00567571"/>
    <w:rsid w:val="0057042C"/>
    <w:rsid w:val="00576444"/>
    <w:rsid w:val="0057741E"/>
    <w:rsid w:val="0058050D"/>
    <w:rsid w:val="00582E10"/>
    <w:rsid w:val="00585F30"/>
    <w:rsid w:val="0058627E"/>
    <w:rsid w:val="00587760"/>
    <w:rsid w:val="00587FEE"/>
    <w:rsid w:val="00597CC7"/>
    <w:rsid w:val="005A03FD"/>
    <w:rsid w:val="005A722D"/>
    <w:rsid w:val="005A7791"/>
    <w:rsid w:val="005B2E6C"/>
    <w:rsid w:val="005B47AC"/>
    <w:rsid w:val="005C0900"/>
    <w:rsid w:val="005C102D"/>
    <w:rsid w:val="005D1987"/>
    <w:rsid w:val="005D3BAB"/>
    <w:rsid w:val="005D5A33"/>
    <w:rsid w:val="005D77D9"/>
    <w:rsid w:val="005E041C"/>
    <w:rsid w:val="005E2616"/>
    <w:rsid w:val="005E4B00"/>
    <w:rsid w:val="005E54DD"/>
    <w:rsid w:val="005E7C22"/>
    <w:rsid w:val="005F17F9"/>
    <w:rsid w:val="005F3637"/>
    <w:rsid w:val="005F3728"/>
    <w:rsid w:val="005F4C21"/>
    <w:rsid w:val="005F5ABB"/>
    <w:rsid w:val="005F5E94"/>
    <w:rsid w:val="005F6091"/>
    <w:rsid w:val="005F6834"/>
    <w:rsid w:val="00600BCE"/>
    <w:rsid w:val="00603000"/>
    <w:rsid w:val="00603C9C"/>
    <w:rsid w:val="00603F9E"/>
    <w:rsid w:val="0060694A"/>
    <w:rsid w:val="00610463"/>
    <w:rsid w:val="00611712"/>
    <w:rsid w:val="00612FF9"/>
    <w:rsid w:val="00613C1D"/>
    <w:rsid w:val="00613FD8"/>
    <w:rsid w:val="00614AF7"/>
    <w:rsid w:val="00615E89"/>
    <w:rsid w:val="00620AB0"/>
    <w:rsid w:val="00624A00"/>
    <w:rsid w:val="006253A7"/>
    <w:rsid w:val="006263E9"/>
    <w:rsid w:val="00626E7A"/>
    <w:rsid w:val="00630D80"/>
    <w:rsid w:val="00632C0C"/>
    <w:rsid w:val="0063331C"/>
    <w:rsid w:val="00633709"/>
    <w:rsid w:val="00634993"/>
    <w:rsid w:val="0063585D"/>
    <w:rsid w:val="00640A21"/>
    <w:rsid w:val="006413A5"/>
    <w:rsid w:val="006415C7"/>
    <w:rsid w:val="00641B8D"/>
    <w:rsid w:val="00645F9E"/>
    <w:rsid w:val="00657726"/>
    <w:rsid w:val="006612B8"/>
    <w:rsid w:val="0066312F"/>
    <w:rsid w:val="00663746"/>
    <w:rsid w:val="0066397B"/>
    <w:rsid w:val="0066742E"/>
    <w:rsid w:val="0067114D"/>
    <w:rsid w:val="00673AA8"/>
    <w:rsid w:val="0067677B"/>
    <w:rsid w:val="006771EF"/>
    <w:rsid w:val="0068065C"/>
    <w:rsid w:val="006815B0"/>
    <w:rsid w:val="00682E43"/>
    <w:rsid w:val="00687FB8"/>
    <w:rsid w:val="00692140"/>
    <w:rsid w:val="006921A8"/>
    <w:rsid w:val="006940CB"/>
    <w:rsid w:val="00696C62"/>
    <w:rsid w:val="006A4154"/>
    <w:rsid w:val="006A491B"/>
    <w:rsid w:val="006A501B"/>
    <w:rsid w:val="006B01CF"/>
    <w:rsid w:val="006B26FA"/>
    <w:rsid w:val="006B5BF2"/>
    <w:rsid w:val="006C0883"/>
    <w:rsid w:val="006C1720"/>
    <w:rsid w:val="006C3E04"/>
    <w:rsid w:val="006C522A"/>
    <w:rsid w:val="006C5B9B"/>
    <w:rsid w:val="006C5ED9"/>
    <w:rsid w:val="006D2955"/>
    <w:rsid w:val="006D541A"/>
    <w:rsid w:val="006D7376"/>
    <w:rsid w:val="006E2FB3"/>
    <w:rsid w:val="006E4E84"/>
    <w:rsid w:val="006E7219"/>
    <w:rsid w:val="006E7DC2"/>
    <w:rsid w:val="006F043B"/>
    <w:rsid w:val="006F10E5"/>
    <w:rsid w:val="006F1B08"/>
    <w:rsid w:val="006F2717"/>
    <w:rsid w:val="006F72D2"/>
    <w:rsid w:val="00705D4C"/>
    <w:rsid w:val="0070618A"/>
    <w:rsid w:val="007118C1"/>
    <w:rsid w:val="00712412"/>
    <w:rsid w:val="0071347C"/>
    <w:rsid w:val="007144D3"/>
    <w:rsid w:val="00714573"/>
    <w:rsid w:val="00716E59"/>
    <w:rsid w:val="0071744F"/>
    <w:rsid w:val="007176E8"/>
    <w:rsid w:val="007177A1"/>
    <w:rsid w:val="00720961"/>
    <w:rsid w:val="007223CF"/>
    <w:rsid w:val="00725FE7"/>
    <w:rsid w:val="00726662"/>
    <w:rsid w:val="00730277"/>
    <w:rsid w:val="00730713"/>
    <w:rsid w:val="00735B80"/>
    <w:rsid w:val="00741843"/>
    <w:rsid w:val="00742742"/>
    <w:rsid w:val="00744492"/>
    <w:rsid w:val="00747BBC"/>
    <w:rsid w:val="00750BFA"/>
    <w:rsid w:val="00751A2F"/>
    <w:rsid w:val="00752139"/>
    <w:rsid w:val="007533F1"/>
    <w:rsid w:val="007544FF"/>
    <w:rsid w:val="0075756E"/>
    <w:rsid w:val="007612D1"/>
    <w:rsid w:val="00763707"/>
    <w:rsid w:val="00764EA5"/>
    <w:rsid w:val="00765484"/>
    <w:rsid w:val="00766921"/>
    <w:rsid w:val="007716A2"/>
    <w:rsid w:val="00773FAA"/>
    <w:rsid w:val="0078274C"/>
    <w:rsid w:val="007829C4"/>
    <w:rsid w:val="00783640"/>
    <w:rsid w:val="007843E0"/>
    <w:rsid w:val="00784F40"/>
    <w:rsid w:val="007858D5"/>
    <w:rsid w:val="00787502"/>
    <w:rsid w:val="007905C1"/>
    <w:rsid w:val="00790867"/>
    <w:rsid w:val="00790B77"/>
    <w:rsid w:val="00790F70"/>
    <w:rsid w:val="007916F5"/>
    <w:rsid w:val="007937AE"/>
    <w:rsid w:val="00794C3F"/>
    <w:rsid w:val="00794C79"/>
    <w:rsid w:val="0079706A"/>
    <w:rsid w:val="007A0237"/>
    <w:rsid w:val="007A1D9D"/>
    <w:rsid w:val="007A24B7"/>
    <w:rsid w:val="007A361D"/>
    <w:rsid w:val="007A4BBE"/>
    <w:rsid w:val="007A5B02"/>
    <w:rsid w:val="007B7F1C"/>
    <w:rsid w:val="007C004E"/>
    <w:rsid w:val="007C22D7"/>
    <w:rsid w:val="007C2683"/>
    <w:rsid w:val="007C3BE1"/>
    <w:rsid w:val="007C4DF2"/>
    <w:rsid w:val="007C5B2D"/>
    <w:rsid w:val="007D0841"/>
    <w:rsid w:val="007D0AF3"/>
    <w:rsid w:val="007D1B0C"/>
    <w:rsid w:val="007D3400"/>
    <w:rsid w:val="007D4EAE"/>
    <w:rsid w:val="007D6AA7"/>
    <w:rsid w:val="007D7DDD"/>
    <w:rsid w:val="007E0F92"/>
    <w:rsid w:val="007E1B20"/>
    <w:rsid w:val="007E5168"/>
    <w:rsid w:val="007E6258"/>
    <w:rsid w:val="007F6C86"/>
    <w:rsid w:val="007F6C9D"/>
    <w:rsid w:val="008030F9"/>
    <w:rsid w:val="00803CE6"/>
    <w:rsid w:val="008050A7"/>
    <w:rsid w:val="00805E04"/>
    <w:rsid w:val="008061F0"/>
    <w:rsid w:val="00807603"/>
    <w:rsid w:val="00812317"/>
    <w:rsid w:val="00813DB5"/>
    <w:rsid w:val="008141DD"/>
    <w:rsid w:val="00820050"/>
    <w:rsid w:val="00821D11"/>
    <w:rsid w:val="008247B2"/>
    <w:rsid w:val="0083163B"/>
    <w:rsid w:val="00832933"/>
    <w:rsid w:val="00834047"/>
    <w:rsid w:val="008358B7"/>
    <w:rsid w:val="0083782D"/>
    <w:rsid w:val="00841A13"/>
    <w:rsid w:val="00846BB6"/>
    <w:rsid w:val="00847BC4"/>
    <w:rsid w:val="00850DCC"/>
    <w:rsid w:val="00852481"/>
    <w:rsid w:val="00862F81"/>
    <w:rsid w:val="00870013"/>
    <w:rsid w:val="00870EE2"/>
    <w:rsid w:val="008811DA"/>
    <w:rsid w:val="00885D84"/>
    <w:rsid w:val="00887ACD"/>
    <w:rsid w:val="00891E5A"/>
    <w:rsid w:val="00895668"/>
    <w:rsid w:val="00897683"/>
    <w:rsid w:val="00897F22"/>
    <w:rsid w:val="008A45A7"/>
    <w:rsid w:val="008A6FAA"/>
    <w:rsid w:val="008A73D7"/>
    <w:rsid w:val="008B0427"/>
    <w:rsid w:val="008B0B20"/>
    <w:rsid w:val="008B2C95"/>
    <w:rsid w:val="008B5A53"/>
    <w:rsid w:val="008B5A9A"/>
    <w:rsid w:val="008B6536"/>
    <w:rsid w:val="008C3653"/>
    <w:rsid w:val="008C4E27"/>
    <w:rsid w:val="008C50D9"/>
    <w:rsid w:val="008C5D43"/>
    <w:rsid w:val="008C67B5"/>
    <w:rsid w:val="008D2029"/>
    <w:rsid w:val="008D609C"/>
    <w:rsid w:val="008E524E"/>
    <w:rsid w:val="008F2D11"/>
    <w:rsid w:val="008F3D47"/>
    <w:rsid w:val="009015FB"/>
    <w:rsid w:val="00901962"/>
    <w:rsid w:val="009019E3"/>
    <w:rsid w:val="00904750"/>
    <w:rsid w:val="009102AE"/>
    <w:rsid w:val="00911EB3"/>
    <w:rsid w:val="00912959"/>
    <w:rsid w:val="00913EEC"/>
    <w:rsid w:val="00915931"/>
    <w:rsid w:val="00915C8D"/>
    <w:rsid w:val="00924FAF"/>
    <w:rsid w:val="00925162"/>
    <w:rsid w:val="00933398"/>
    <w:rsid w:val="00933BC9"/>
    <w:rsid w:val="00934080"/>
    <w:rsid w:val="00935C66"/>
    <w:rsid w:val="00936AF9"/>
    <w:rsid w:val="00940B74"/>
    <w:rsid w:val="009412BA"/>
    <w:rsid w:val="00941764"/>
    <w:rsid w:val="009440A7"/>
    <w:rsid w:val="009449F8"/>
    <w:rsid w:val="00945A9E"/>
    <w:rsid w:val="00946E4C"/>
    <w:rsid w:val="00947F95"/>
    <w:rsid w:val="00952D17"/>
    <w:rsid w:val="00954099"/>
    <w:rsid w:val="00960F41"/>
    <w:rsid w:val="0096690C"/>
    <w:rsid w:val="00970CAF"/>
    <w:rsid w:val="00970F82"/>
    <w:rsid w:val="00971EEE"/>
    <w:rsid w:val="00974467"/>
    <w:rsid w:val="00975EB3"/>
    <w:rsid w:val="00980911"/>
    <w:rsid w:val="00980FDA"/>
    <w:rsid w:val="0098341B"/>
    <w:rsid w:val="0098481B"/>
    <w:rsid w:val="0099767F"/>
    <w:rsid w:val="009A2EA0"/>
    <w:rsid w:val="009A3729"/>
    <w:rsid w:val="009A4AC4"/>
    <w:rsid w:val="009B135B"/>
    <w:rsid w:val="009B49FC"/>
    <w:rsid w:val="009B4E09"/>
    <w:rsid w:val="009C3125"/>
    <w:rsid w:val="009C4549"/>
    <w:rsid w:val="009C48C5"/>
    <w:rsid w:val="009C6318"/>
    <w:rsid w:val="009D0484"/>
    <w:rsid w:val="009D31D9"/>
    <w:rsid w:val="009E0B68"/>
    <w:rsid w:val="009E571A"/>
    <w:rsid w:val="009E61A0"/>
    <w:rsid w:val="009E6970"/>
    <w:rsid w:val="009F2718"/>
    <w:rsid w:val="009F3B07"/>
    <w:rsid w:val="009F63BB"/>
    <w:rsid w:val="009F6CBC"/>
    <w:rsid w:val="009F6DC7"/>
    <w:rsid w:val="00A00C56"/>
    <w:rsid w:val="00A04FFD"/>
    <w:rsid w:val="00A078E3"/>
    <w:rsid w:val="00A12551"/>
    <w:rsid w:val="00A13741"/>
    <w:rsid w:val="00A13C0B"/>
    <w:rsid w:val="00A14704"/>
    <w:rsid w:val="00A17103"/>
    <w:rsid w:val="00A204F0"/>
    <w:rsid w:val="00A25306"/>
    <w:rsid w:val="00A30FDC"/>
    <w:rsid w:val="00A34716"/>
    <w:rsid w:val="00A34BAE"/>
    <w:rsid w:val="00A35151"/>
    <w:rsid w:val="00A36568"/>
    <w:rsid w:val="00A3695C"/>
    <w:rsid w:val="00A37C41"/>
    <w:rsid w:val="00A434E1"/>
    <w:rsid w:val="00A4750E"/>
    <w:rsid w:val="00A47717"/>
    <w:rsid w:val="00A478DB"/>
    <w:rsid w:val="00A537DF"/>
    <w:rsid w:val="00A556A5"/>
    <w:rsid w:val="00A56000"/>
    <w:rsid w:val="00A56B63"/>
    <w:rsid w:val="00A60142"/>
    <w:rsid w:val="00A63F86"/>
    <w:rsid w:val="00A6408C"/>
    <w:rsid w:val="00A672D1"/>
    <w:rsid w:val="00A8215D"/>
    <w:rsid w:val="00A82BF2"/>
    <w:rsid w:val="00A850D7"/>
    <w:rsid w:val="00A8696B"/>
    <w:rsid w:val="00A874E9"/>
    <w:rsid w:val="00A90832"/>
    <w:rsid w:val="00A93188"/>
    <w:rsid w:val="00A93DFE"/>
    <w:rsid w:val="00A9463B"/>
    <w:rsid w:val="00A94FA9"/>
    <w:rsid w:val="00A9642A"/>
    <w:rsid w:val="00AA0249"/>
    <w:rsid w:val="00AA29C5"/>
    <w:rsid w:val="00AA432E"/>
    <w:rsid w:val="00AA47FF"/>
    <w:rsid w:val="00AA4947"/>
    <w:rsid w:val="00AA49EE"/>
    <w:rsid w:val="00AA79A7"/>
    <w:rsid w:val="00AA7FF0"/>
    <w:rsid w:val="00AB1FDA"/>
    <w:rsid w:val="00AC202F"/>
    <w:rsid w:val="00AC3151"/>
    <w:rsid w:val="00AC4AA5"/>
    <w:rsid w:val="00AC6298"/>
    <w:rsid w:val="00AC6A18"/>
    <w:rsid w:val="00AC6DDC"/>
    <w:rsid w:val="00AD6142"/>
    <w:rsid w:val="00AD7AA0"/>
    <w:rsid w:val="00AE1428"/>
    <w:rsid w:val="00AE506E"/>
    <w:rsid w:val="00AE5E27"/>
    <w:rsid w:val="00AE6159"/>
    <w:rsid w:val="00AE7092"/>
    <w:rsid w:val="00AF0C14"/>
    <w:rsid w:val="00AF1094"/>
    <w:rsid w:val="00AF2BCC"/>
    <w:rsid w:val="00AF2C49"/>
    <w:rsid w:val="00AF6567"/>
    <w:rsid w:val="00B032A7"/>
    <w:rsid w:val="00B03610"/>
    <w:rsid w:val="00B04E4E"/>
    <w:rsid w:val="00B07564"/>
    <w:rsid w:val="00B11090"/>
    <w:rsid w:val="00B15134"/>
    <w:rsid w:val="00B1655D"/>
    <w:rsid w:val="00B23CC0"/>
    <w:rsid w:val="00B24185"/>
    <w:rsid w:val="00B24C71"/>
    <w:rsid w:val="00B274B0"/>
    <w:rsid w:val="00B33F8F"/>
    <w:rsid w:val="00B36440"/>
    <w:rsid w:val="00B371D0"/>
    <w:rsid w:val="00B419DF"/>
    <w:rsid w:val="00B4215C"/>
    <w:rsid w:val="00B4229D"/>
    <w:rsid w:val="00B43C32"/>
    <w:rsid w:val="00B4472E"/>
    <w:rsid w:val="00B46A50"/>
    <w:rsid w:val="00B50794"/>
    <w:rsid w:val="00B5172C"/>
    <w:rsid w:val="00B52A7F"/>
    <w:rsid w:val="00B55455"/>
    <w:rsid w:val="00B559ED"/>
    <w:rsid w:val="00B625DA"/>
    <w:rsid w:val="00B671A2"/>
    <w:rsid w:val="00B717D5"/>
    <w:rsid w:val="00B7554C"/>
    <w:rsid w:val="00B756B5"/>
    <w:rsid w:val="00B7607A"/>
    <w:rsid w:val="00B77D9B"/>
    <w:rsid w:val="00B84E06"/>
    <w:rsid w:val="00B91F87"/>
    <w:rsid w:val="00B92835"/>
    <w:rsid w:val="00BA504F"/>
    <w:rsid w:val="00BA5DAD"/>
    <w:rsid w:val="00BB10D6"/>
    <w:rsid w:val="00BB12D4"/>
    <w:rsid w:val="00BB68BF"/>
    <w:rsid w:val="00BC18C6"/>
    <w:rsid w:val="00BC281D"/>
    <w:rsid w:val="00BC6EB8"/>
    <w:rsid w:val="00BD39E2"/>
    <w:rsid w:val="00BD4FE0"/>
    <w:rsid w:val="00BD6E68"/>
    <w:rsid w:val="00BD7930"/>
    <w:rsid w:val="00BE334E"/>
    <w:rsid w:val="00BF161E"/>
    <w:rsid w:val="00BF76C2"/>
    <w:rsid w:val="00C009A7"/>
    <w:rsid w:val="00C01068"/>
    <w:rsid w:val="00C01B28"/>
    <w:rsid w:val="00C02EDD"/>
    <w:rsid w:val="00C04832"/>
    <w:rsid w:val="00C0593E"/>
    <w:rsid w:val="00C07931"/>
    <w:rsid w:val="00C12F74"/>
    <w:rsid w:val="00C14EFE"/>
    <w:rsid w:val="00C16C41"/>
    <w:rsid w:val="00C208EF"/>
    <w:rsid w:val="00C21C77"/>
    <w:rsid w:val="00C264E1"/>
    <w:rsid w:val="00C266EE"/>
    <w:rsid w:val="00C30003"/>
    <w:rsid w:val="00C31F1D"/>
    <w:rsid w:val="00C347A5"/>
    <w:rsid w:val="00C3521D"/>
    <w:rsid w:val="00C35332"/>
    <w:rsid w:val="00C365A6"/>
    <w:rsid w:val="00C36696"/>
    <w:rsid w:val="00C37031"/>
    <w:rsid w:val="00C37330"/>
    <w:rsid w:val="00C41839"/>
    <w:rsid w:val="00C43CAD"/>
    <w:rsid w:val="00C471F8"/>
    <w:rsid w:val="00C504C2"/>
    <w:rsid w:val="00C50D3C"/>
    <w:rsid w:val="00C5205C"/>
    <w:rsid w:val="00C559EA"/>
    <w:rsid w:val="00C5662A"/>
    <w:rsid w:val="00C62666"/>
    <w:rsid w:val="00C7140A"/>
    <w:rsid w:val="00C81377"/>
    <w:rsid w:val="00C82EAF"/>
    <w:rsid w:val="00C83B97"/>
    <w:rsid w:val="00C869A8"/>
    <w:rsid w:val="00C87F77"/>
    <w:rsid w:val="00C90D37"/>
    <w:rsid w:val="00C91C7F"/>
    <w:rsid w:val="00C950F8"/>
    <w:rsid w:val="00C9646E"/>
    <w:rsid w:val="00CA11BA"/>
    <w:rsid w:val="00CA17AF"/>
    <w:rsid w:val="00CA2028"/>
    <w:rsid w:val="00CA30B9"/>
    <w:rsid w:val="00CA37BE"/>
    <w:rsid w:val="00CB21DF"/>
    <w:rsid w:val="00CB250D"/>
    <w:rsid w:val="00CB57A4"/>
    <w:rsid w:val="00CB65DF"/>
    <w:rsid w:val="00CC0D9E"/>
    <w:rsid w:val="00CC0EC6"/>
    <w:rsid w:val="00CC1AC7"/>
    <w:rsid w:val="00CC4023"/>
    <w:rsid w:val="00CD145D"/>
    <w:rsid w:val="00CD20E6"/>
    <w:rsid w:val="00CD6892"/>
    <w:rsid w:val="00CD7A84"/>
    <w:rsid w:val="00CE2297"/>
    <w:rsid w:val="00CE3142"/>
    <w:rsid w:val="00CE3CF0"/>
    <w:rsid w:val="00CE4F4D"/>
    <w:rsid w:val="00CF5D3B"/>
    <w:rsid w:val="00D0065C"/>
    <w:rsid w:val="00D01A47"/>
    <w:rsid w:val="00D028BD"/>
    <w:rsid w:val="00D07AE2"/>
    <w:rsid w:val="00D11772"/>
    <w:rsid w:val="00D12F07"/>
    <w:rsid w:val="00D211BB"/>
    <w:rsid w:val="00D2229B"/>
    <w:rsid w:val="00D22592"/>
    <w:rsid w:val="00D22AB4"/>
    <w:rsid w:val="00D26161"/>
    <w:rsid w:val="00D27FE5"/>
    <w:rsid w:val="00D30785"/>
    <w:rsid w:val="00D41CC6"/>
    <w:rsid w:val="00D424D1"/>
    <w:rsid w:val="00D43B66"/>
    <w:rsid w:val="00D45498"/>
    <w:rsid w:val="00D50B32"/>
    <w:rsid w:val="00D51512"/>
    <w:rsid w:val="00D52338"/>
    <w:rsid w:val="00D61CF6"/>
    <w:rsid w:val="00D627CD"/>
    <w:rsid w:val="00D62C49"/>
    <w:rsid w:val="00D642AB"/>
    <w:rsid w:val="00D72BB3"/>
    <w:rsid w:val="00D75A8F"/>
    <w:rsid w:val="00D765E6"/>
    <w:rsid w:val="00D777F7"/>
    <w:rsid w:val="00D779F7"/>
    <w:rsid w:val="00D83835"/>
    <w:rsid w:val="00D8418C"/>
    <w:rsid w:val="00D85830"/>
    <w:rsid w:val="00D870C3"/>
    <w:rsid w:val="00D921D9"/>
    <w:rsid w:val="00D94288"/>
    <w:rsid w:val="00D94D27"/>
    <w:rsid w:val="00DA00C2"/>
    <w:rsid w:val="00DA4C42"/>
    <w:rsid w:val="00DA6F73"/>
    <w:rsid w:val="00DB2293"/>
    <w:rsid w:val="00DB30C8"/>
    <w:rsid w:val="00DB67AD"/>
    <w:rsid w:val="00DB6974"/>
    <w:rsid w:val="00DC3B23"/>
    <w:rsid w:val="00DC4C00"/>
    <w:rsid w:val="00DC591B"/>
    <w:rsid w:val="00DC632A"/>
    <w:rsid w:val="00DD2BB4"/>
    <w:rsid w:val="00DD39D7"/>
    <w:rsid w:val="00DD4A3F"/>
    <w:rsid w:val="00DD5165"/>
    <w:rsid w:val="00DD6A28"/>
    <w:rsid w:val="00DE0B38"/>
    <w:rsid w:val="00DE25C0"/>
    <w:rsid w:val="00DE6D4F"/>
    <w:rsid w:val="00DF2361"/>
    <w:rsid w:val="00DF2B70"/>
    <w:rsid w:val="00DF5C65"/>
    <w:rsid w:val="00DF671F"/>
    <w:rsid w:val="00DF6A07"/>
    <w:rsid w:val="00DF6C38"/>
    <w:rsid w:val="00E00BA7"/>
    <w:rsid w:val="00E01BDA"/>
    <w:rsid w:val="00E02AD2"/>
    <w:rsid w:val="00E03082"/>
    <w:rsid w:val="00E059BB"/>
    <w:rsid w:val="00E07E74"/>
    <w:rsid w:val="00E10F1E"/>
    <w:rsid w:val="00E12596"/>
    <w:rsid w:val="00E20C36"/>
    <w:rsid w:val="00E20E21"/>
    <w:rsid w:val="00E21791"/>
    <w:rsid w:val="00E22749"/>
    <w:rsid w:val="00E22FF2"/>
    <w:rsid w:val="00E23295"/>
    <w:rsid w:val="00E242B0"/>
    <w:rsid w:val="00E246A2"/>
    <w:rsid w:val="00E25AF6"/>
    <w:rsid w:val="00E331E1"/>
    <w:rsid w:val="00E33A0D"/>
    <w:rsid w:val="00E360BC"/>
    <w:rsid w:val="00E4133D"/>
    <w:rsid w:val="00E454E1"/>
    <w:rsid w:val="00E46943"/>
    <w:rsid w:val="00E47C4E"/>
    <w:rsid w:val="00E52938"/>
    <w:rsid w:val="00E54B65"/>
    <w:rsid w:val="00E54D9C"/>
    <w:rsid w:val="00E577A7"/>
    <w:rsid w:val="00E616BF"/>
    <w:rsid w:val="00E65D07"/>
    <w:rsid w:val="00E72377"/>
    <w:rsid w:val="00E729B4"/>
    <w:rsid w:val="00E745C1"/>
    <w:rsid w:val="00E74FA8"/>
    <w:rsid w:val="00E81105"/>
    <w:rsid w:val="00E81657"/>
    <w:rsid w:val="00E82DCC"/>
    <w:rsid w:val="00E858AA"/>
    <w:rsid w:val="00EA03FA"/>
    <w:rsid w:val="00EA1CDE"/>
    <w:rsid w:val="00EA303F"/>
    <w:rsid w:val="00EA4C68"/>
    <w:rsid w:val="00EA5982"/>
    <w:rsid w:val="00EB01DF"/>
    <w:rsid w:val="00EB10B5"/>
    <w:rsid w:val="00EB42F1"/>
    <w:rsid w:val="00EB509C"/>
    <w:rsid w:val="00EB5908"/>
    <w:rsid w:val="00EB7741"/>
    <w:rsid w:val="00EC0EEC"/>
    <w:rsid w:val="00EC1141"/>
    <w:rsid w:val="00EC16D4"/>
    <w:rsid w:val="00EC462C"/>
    <w:rsid w:val="00EC72D5"/>
    <w:rsid w:val="00ED0570"/>
    <w:rsid w:val="00ED3090"/>
    <w:rsid w:val="00ED5BBA"/>
    <w:rsid w:val="00ED6D09"/>
    <w:rsid w:val="00EE504E"/>
    <w:rsid w:val="00EE56C2"/>
    <w:rsid w:val="00EE69F8"/>
    <w:rsid w:val="00EF056A"/>
    <w:rsid w:val="00EF1504"/>
    <w:rsid w:val="00EF1FB6"/>
    <w:rsid w:val="00EF3375"/>
    <w:rsid w:val="00EF3C83"/>
    <w:rsid w:val="00F02F65"/>
    <w:rsid w:val="00F0331A"/>
    <w:rsid w:val="00F05631"/>
    <w:rsid w:val="00F05C88"/>
    <w:rsid w:val="00F06751"/>
    <w:rsid w:val="00F1149C"/>
    <w:rsid w:val="00F12DCE"/>
    <w:rsid w:val="00F13A76"/>
    <w:rsid w:val="00F163F1"/>
    <w:rsid w:val="00F234AE"/>
    <w:rsid w:val="00F33A8E"/>
    <w:rsid w:val="00F340A5"/>
    <w:rsid w:val="00F368A9"/>
    <w:rsid w:val="00F448AD"/>
    <w:rsid w:val="00F4569B"/>
    <w:rsid w:val="00F4764A"/>
    <w:rsid w:val="00F50F40"/>
    <w:rsid w:val="00F531D7"/>
    <w:rsid w:val="00F53807"/>
    <w:rsid w:val="00F54221"/>
    <w:rsid w:val="00F57B59"/>
    <w:rsid w:val="00F60540"/>
    <w:rsid w:val="00F61E48"/>
    <w:rsid w:val="00F623CB"/>
    <w:rsid w:val="00F658BC"/>
    <w:rsid w:val="00F66FD0"/>
    <w:rsid w:val="00F70926"/>
    <w:rsid w:val="00F70A15"/>
    <w:rsid w:val="00F8044E"/>
    <w:rsid w:val="00F90A64"/>
    <w:rsid w:val="00F91B19"/>
    <w:rsid w:val="00F943FE"/>
    <w:rsid w:val="00F95220"/>
    <w:rsid w:val="00FA10E1"/>
    <w:rsid w:val="00FB1817"/>
    <w:rsid w:val="00FB6481"/>
    <w:rsid w:val="00FC334D"/>
    <w:rsid w:val="00FC49CD"/>
    <w:rsid w:val="00FD045C"/>
    <w:rsid w:val="00FD2AA2"/>
    <w:rsid w:val="00FD5775"/>
    <w:rsid w:val="00FD6B90"/>
    <w:rsid w:val="00FE3ACB"/>
    <w:rsid w:val="00FE40C0"/>
    <w:rsid w:val="00FE5636"/>
    <w:rsid w:val="00FE5D5F"/>
    <w:rsid w:val="00FF38DB"/>
    <w:rsid w:val="00FF40E8"/>
    <w:rsid w:val="00FF581D"/>
    <w:rsid w:val="01024A84"/>
    <w:rsid w:val="02834FBD"/>
    <w:rsid w:val="03E1CEB6"/>
    <w:rsid w:val="04050FC0"/>
    <w:rsid w:val="046D86D3"/>
    <w:rsid w:val="04FB1625"/>
    <w:rsid w:val="05269833"/>
    <w:rsid w:val="058933A3"/>
    <w:rsid w:val="05C6E22B"/>
    <w:rsid w:val="0821B961"/>
    <w:rsid w:val="084284A4"/>
    <w:rsid w:val="08A11644"/>
    <w:rsid w:val="08EE2613"/>
    <w:rsid w:val="0922CED3"/>
    <w:rsid w:val="0B12F6DA"/>
    <w:rsid w:val="0B474BA6"/>
    <w:rsid w:val="0CE27C7B"/>
    <w:rsid w:val="0CFE2662"/>
    <w:rsid w:val="0D101BB3"/>
    <w:rsid w:val="0D47E581"/>
    <w:rsid w:val="0DAAC44A"/>
    <w:rsid w:val="0E2086D7"/>
    <w:rsid w:val="0E935202"/>
    <w:rsid w:val="0F18C4BB"/>
    <w:rsid w:val="0F22FFDE"/>
    <w:rsid w:val="0F33B0AE"/>
    <w:rsid w:val="0F35BECC"/>
    <w:rsid w:val="0F4A13BD"/>
    <w:rsid w:val="0F975A12"/>
    <w:rsid w:val="10BEEF1C"/>
    <w:rsid w:val="11757E87"/>
    <w:rsid w:val="120E6EC2"/>
    <w:rsid w:val="1289A368"/>
    <w:rsid w:val="12A51147"/>
    <w:rsid w:val="12AE485C"/>
    <w:rsid w:val="12B438D5"/>
    <w:rsid w:val="132B4B29"/>
    <w:rsid w:val="134564F9"/>
    <w:rsid w:val="13607D06"/>
    <w:rsid w:val="152327E3"/>
    <w:rsid w:val="1537ED3E"/>
    <w:rsid w:val="1630467D"/>
    <w:rsid w:val="16AD3016"/>
    <w:rsid w:val="16C551B2"/>
    <w:rsid w:val="17032D55"/>
    <w:rsid w:val="17280335"/>
    <w:rsid w:val="17E3DE26"/>
    <w:rsid w:val="185A3C51"/>
    <w:rsid w:val="186FE5A3"/>
    <w:rsid w:val="19010C73"/>
    <w:rsid w:val="1A57B8A3"/>
    <w:rsid w:val="1A7B12EA"/>
    <w:rsid w:val="1ABF5107"/>
    <w:rsid w:val="1B56DB61"/>
    <w:rsid w:val="1B63E252"/>
    <w:rsid w:val="1BB55029"/>
    <w:rsid w:val="1CF59F24"/>
    <w:rsid w:val="1D0DDDF2"/>
    <w:rsid w:val="1D893BF3"/>
    <w:rsid w:val="1DB32742"/>
    <w:rsid w:val="1DF5D461"/>
    <w:rsid w:val="1E61E1FA"/>
    <w:rsid w:val="1F4C15B5"/>
    <w:rsid w:val="20A7DA91"/>
    <w:rsid w:val="20CEA817"/>
    <w:rsid w:val="21293236"/>
    <w:rsid w:val="214B2789"/>
    <w:rsid w:val="21F6F097"/>
    <w:rsid w:val="222A1A28"/>
    <w:rsid w:val="228C8DCC"/>
    <w:rsid w:val="22D30729"/>
    <w:rsid w:val="2465226D"/>
    <w:rsid w:val="25471D29"/>
    <w:rsid w:val="25739DAA"/>
    <w:rsid w:val="2589D16B"/>
    <w:rsid w:val="266BAD85"/>
    <w:rsid w:val="26D5B9B2"/>
    <w:rsid w:val="270B37D8"/>
    <w:rsid w:val="2789D9E0"/>
    <w:rsid w:val="2790921D"/>
    <w:rsid w:val="280E9F1E"/>
    <w:rsid w:val="28BCA386"/>
    <w:rsid w:val="28BD97D6"/>
    <w:rsid w:val="28F00359"/>
    <w:rsid w:val="2986C90C"/>
    <w:rsid w:val="2A760ABE"/>
    <w:rsid w:val="2ACECA12"/>
    <w:rsid w:val="2BBBBC85"/>
    <w:rsid w:val="2C10D5B2"/>
    <w:rsid w:val="2C5FAE6D"/>
    <w:rsid w:val="2C5FFC55"/>
    <w:rsid w:val="2DACA60B"/>
    <w:rsid w:val="2DB789CA"/>
    <w:rsid w:val="2E30FBB5"/>
    <w:rsid w:val="2FDDD042"/>
    <w:rsid w:val="2FF4F63C"/>
    <w:rsid w:val="300283E2"/>
    <w:rsid w:val="30280D1F"/>
    <w:rsid w:val="305D2DBA"/>
    <w:rsid w:val="3064030E"/>
    <w:rsid w:val="30B3FC94"/>
    <w:rsid w:val="319A3921"/>
    <w:rsid w:val="331D0264"/>
    <w:rsid w:val="333BBFC1"/>
    <w:rsid w:val="336169E9"/>
    <w:rsid w:val="33A3D451"/>
    <w:rsid w:val="346227F0"/>
    <w:rsid w:val="34C512F0"/>
    <w:rsid w:val="34D07A03"/>
    <w:rsid w:val="35C43870"/>
    <w:rsid w:val="362EEA82"/>
    <w:rsid w:val="37C37D1F"/>
    <w:rsid w:val="385E265E"/>
    <w:rsid w:val="386B6801"/>
    <w:rsid w:val="38BF75B2"/>
    <w:rsid w:val="38E7F282"/>
    <w:rsid w:val="3991F25E"/>
    <w:rsid w:val="3993E5B5"/>
    <w:rsid w:val="39B097A9"/>
    <w:rsid w:val="3A3E02FD"/>
    <w:rsid w:val="3A4148EE"/>
    <w:rsid w:val="3ABE5032"/>
    <w:rsid w:val="3ABF9A02"/>
    <w:rsid w:val="3CBFBDDF"/>
    <w:rsid w:val="3D59AE93"/>
    <w:rsid w:val="3ED49A1E"/>
    <w:rsid w:val="3FC1B233"/>
    <w:rsid w:val="407564E9"/>
    <w:rsid w:val="4176F064"/>
    <w:rsid w:val="41FC7806"/>
    <w:rsid w:val="422651E8"/>
    <w:rsid w:val="428F31FD"/>
    <w:rsid w:val="42A574F8"/>
    <w:rsid w:val="42BAF64E"/>
    <w:rsid w:val="43549883"/>
    <w:rsid w:val="436338A5"/>
    <w:rsid w:val="44138672"/>
    <w:rsid w:val="443BF696"/>
    <w:rsid w:val="44659B7D"/>
    <w:rsid w:val="44953FAC"/>
    <w:rsid w:val="44C5976C"/>
    <w:rsid w:val="462E0C7C"/>
    <w:rsid w:val="466F2875"/>
    <w:rsid w:val="469E831E"/>
    <w:rsid w:val="4714271F"/>
    <w:rsid w:val="472A98B6"/>
    <w:rsid w:val="4786BC8D"/>
    <w:rsid w:val="47CD8081"/>
    <w:rsid w:val="47EDABD7"/>
    <w:rsid w:val="48168708"/>
    <w:rsid w:val="4816BF58"/>
    <w:rsid w:val="48366F76"/>
    <w:rsid w:val="4864D336"/>
    <w:rsid w:val="48F7C95C"/>
    <w:rsid w:val="48FF04F4"/>
    <w:rsid w:val="495A2CA7"/>
    <w:rsid w:val="499DA421"/>
    <w:rsid w:val="49F3A93F"/>
    <w:rsid w:val="4A523015"/>
    <w:rsid w:val="4BA1ECEB"/>
    <w:rsid w:val="4BE090F0"/>
    <w:rsid w:val="4C1EA867"/>
    <w:rsid w:val="4C22B87E"/>
    <w:rsid w:val="4C5C401B"/>
    <w:rsid w:val="4CFD1EEE"/>
    <w:rsid w:val="4D22A3CC"/>
    <w:rsid w:val="4D6AB3DA"/>
    <w:rsid w:val="4E2CC99A"/>
    <w:rsid w:val="4EBB8D02"/>
    <w:rsid w:val="4ED17BC4"/>
    <w:rsid w:val="4EDE29BD"/>
    <w:rsid w:val="4F0A44FD"/>
    <w:rsid w:val="4F7B4EA6"/>
    <w:rsid w:val="4FDC0533"/>
    <w:rsid w:val="502DCF52"/>
    <w:rsid w:val="50640853"/>
    <w:rsid w:val="5088F599"/>
    <w:rsid w:val="51331018"/>
    <w:rsid w:val="525A0D0D"/>
    <w:rsid w:val="52CBCED4"/>
    <w:rsid w:val="52CECA76"/>
    <w:rsid w:val="542DBD5B"/>
    <w:rsid w:val="54625879"/>
    <w:rsid w:val="55A220D0"/>
    <w:rsid w:val="5730C364"/>
    <w:rsid w:val="581D5541"/>
    <w:rsid w:val="5832B47E"/>
    <w:rsid w:val="58847301"/>
    <w:rsid w:val="594C9E52"/>
    <w:rsid w:val="59799FBE"/>
    <w:rsid w:val="59E4A54D"/>
    <w:rsid w:val="5AD4A91B"/>
    <w:rsid w:val="5AE79BB4"/>
    <w:rsid w:val="5AF5238A"/>
    <w:rsid w:val="5B391041"/>
    <w:rsid w:val="5B666053"/>
    <w:rsid w:val="5B7661EE"/>
    <w:rsid w:val="5BD74A2F"/>
    <w:rsid w:val="5C2AA8BB"/>
    <w:rsid w:val="5C678CCE"/>
    <w:rsid w:val="5D308FD8"/>
    <w:rsid w:val="5E540EC7"/>
    <w:rsid w:val="5E911BE7"/>
    <w:rsid w:val="5EA3FE07"/>
    <w:rsid w:val="5EB74EA0"/>
    <w:rsid w:val="5F1032CE"/>
    <w:rsid w:val="5F32D9E4"/>
    <w:rsid w:val="5FC29E39"/>
    <w:rsid w:val="601E2B5D"/>
    <w:rsid w:val="60517EBA"/>
    <w:rsid w:val="60E52544"/>
    <w:rsid w:val="61766B09"/>
    <w:rsid w:val="618D701C"/>
    <w:rsid w:val="621D2165"/>
    <w:rsid w:val="637519B2"/>
    <w:rsid w:val="637588A7"/>
    <w:rsid w:val="642B7883"/>
    <w:rsid w:val="662E3951"/>
    <w:rsid w:val="664B3D5E"/>
    <w:rsid w:val="6671F02A"/>
    <w:rsid w:val="66909491"/>
    <w:rsid w:val="66E93F8C"/>
    <w:rsid w:val="6731D911"/>
    <w:rsid w:val="675852C8"/>
    <w:rsid w:val="67858A52"/>
    <w:rsid w:val="686F7555"/>
    <w:rsid w:val="68F2CBEF"/>
    <w:rsid w:val="69459696"/>
    <w:rsid w:val="696022B5"/>
    <w:rsid w:val="69650E2B"/>
    <w:rsid w:val="697404B3"/>
    <w:rsid w:val="6A257924"/>
    <w:rsid w:val="6A7ED662"/>
    <w:rsid w:val="6B05EC57"/>
    <w:rsid w:val="6BB68A25"/>
    <w:rsid w:val="6BCDB6FA"/>
    <w:rsid w:val="6C081720"/>
    <w:rsid w:val="6CB4BBF4"/>
    <w:rsid w:val="6D07CE24"/>
    <w:rsid w:val="6D50748D"/>
    <w:rsid w:val="6D6DD53D"/>
    <w:rsid w:val="6D95DCE9"/>
    <w:rsid w:val="6DA21542"/>
    <w:rsid w:val="6DA7EE4E"/>
    <w:rsid w:val="6DF5F0F2"/>
    <w:rsid w:val="6E276605"/>
    <w:rsid w:val="6E8B38F5"/>
    <w:rsid w:val="6F19D797"/>
    <w:rsid w:val="6F8B49FB"/>
    <w:rsid w:val="6F948C7A"/>
    <w:rsid w:val="71084614"/>
    <w:rsid w:val="7233840B"/>
    <w:rsid w:val="72E30D70"/>
    <w:rsid w:val="72F85ACF"/>
    <w:rsid w:val="730AD364"/>
    <w:rsid w:val="732960A7"/>
    <w:rsid w:val="737752B2"/>
    <w:rsid w:val="73A7BF50"/>
    <w:rsid w:val="7500D29D"/>
    <w:rsid w:val="751B3742"/>
    <w:rsid w:val="77461DF5"/>
    <w:rsid w:val="7772C087"/>
    <w:rsid w:val="7785D911"/>
    <w:rsid w:val="77C2B356"/>
    <w:rsid w:val="77D8A8DF"/>
    <w:rsid w:val="77F2FFC9"/>
    <w:rsid w:val="77FAAE32"/>
    <w:rsid w:val="7820E79A"/>
    <w:rsid w:val="78249AA1"/>
    <w:rsid w:val="792184F4"/>
    <w:rsid w:val="792680DC"/>
    <w:rsid w:val="79AE45F2"/>
    <w:rsid w:val="7A579ADD"/>
    <w:rsid w:val="7A6EAD6F"/>
    <w:rsid w:val="7A9C93F6"/>
    <w:rsid w:val="7AC7A3FA"/>
    <w:rsid w:val="7B5EDDC7"/>
    <w:rsid w:val="7B9202D2"/>
    <w:rsid w:val="7C082F4C"/>
    <w:rsid w:val="7C4C2C98"/>
    <w:rsid w:val="7DFF49CA"/>
    <w:rsid w:val="7EBCBBDA"/>
    <w:rsid w:val="7EE847DE"/>
    <w:rsid w:val="7EE92868"/>
    <w:rsid w:val="7F7643EC"/>
    <w:rsid w:val="7F97D631"/>
    <w:rsid w:val="7FBD77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C261"/>
  <w15:chartTrackingRefBased/>
  <w15:docId w15:val="{B4A87F2A-F4D8-49D2-B4C1-1B7422AD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A9"/>
    <w:pPr>
      <w:spacing w:after="0" w:line="240" w:lineRule="auto"/>
    </w:pPr>
    <w:rPr>
      <w:rFonts w:ascii="Verdana" w:hAnsi="Verdana"/>
    </w:rPr>
  </w:style>
  <w:style w:type="paragraph" w:styleId="Heading1">
    <w:name w:val="heading 1"/>
    <w:basedOn w:val="Normal"/>
    <w:next w:val="Normal"/>
    <w:link w:val="Heading1Char"/>
    <w:uiPriority w:val="9"/>
    <w:qFormat/>
    <w:rsid w:val="00790867"/>
    <w:pPr>
      <w:tabs>
        <w:tab w:val="left" w:pos="9769"/>
      </w:tabs>
      <w:spacing w:line="276" w:lineRule="auto"/>
      <w:ind w:right="-450"/>
      <w:outlineLvl w:val="0"/>
    </w:pPr>
    <w:rPr>
      <w:b/>
      <w:color w:val="002060"/>
      <w:sz w:val="36"/>
      <w:szCs w:val="28"/>
    </w:rPr>
  </w:style>
  <w:style w:type="paragraph" w:styleId="Heading2">
    <w:name w:val="heading 2"/>
    <w:basedOn w:val="Normal"/>
    <w:next w:val="Normal"/>
    <w:link w:val="Heading2Char"/>
    <w:uiPriority w:val="9"/>
    <w:unhideWhenUsed/>
    <w:qFormat/>
    <w:rsid w:val="00D52338"/>
    <w:pPr>
      <w:keepNext/>
      <w:keepLines/>
      <w:spacing w:before="40"/>
      <w:outlineLvl w:val="1"/>
    </w:pPr>
    <w:rPr>
      <w:rFonts w:eastAsiaTheme="majorEastAsia" w:cstheme="majorBidi"/>
      <w:b/>
      <w:color w:val="002060"/>
      <w:sz w:val="32"/>
      <w:szCs w:val="26"/>
    </w:rPr>
  </w:style>
  <w:style w:type="paragraph" w:styleId="Heading3">
    <w:name w:val="heading 3"/>
    <w:basedOn w:val="Normal"/>
    <w:next w:val="Normal"/>
    <w:link w:val="Heading3Char"/>
    <w:uiPriority w:val="9"/>
    <w:unhideWhenUsed/>
    <w:qFormat/>
    <w:rsid w:val="00A30FDC"/>
    <w:pPr>
      <w:keepNext/>
      <w:keepLines/>
      <w:spacing w:before="120" w:after="120" w:line="278" w:lineRule="auto"/>
      <w:outlineLvl w:val="2"/>
    </w:pPr>
    <w:rPr>
      <w:rFonts w:eastAsiaTheme="majorEastAsia" w:cstheme="majorBidi"/>
      <w:color w:val="002060"/>
      <w:kern w:val="2"/>
      <w:sz w:val="28"/>
      <w:szCs w:val="28"/>
      <w14:ligatures w14:val="standardContextual"/>
    </w:rPr>
  </w:style>
  <w:style w:type="paragraph" w:styleId="Heading4">
    <w:name w:val="heading 4"/>
    <w:basedOn w:val="Normal"/>
    <w:next w:val="Normal"/>
    <w:link w:val="Heading4Char"/>
    <w:uiPriority w:val="9"/>
    <w:unhideWhenUsed/>
    <w:qFormat/>
    <w:rsid w:val="00657726"/>
    <w:pPr>
      <w:keepNext/>
      <w:keepLines/>
      <w:spacing w:before="280" w:after="120"/>
      <w:outlineLvl w:val="3"/>
    </w:pPr>
    <w:rPr>
      <w:rFonts w:eastAsiaTheme="majorEastAsia" w:cstheme="majorBidi"/>
      <w:iCs/>
      <w:color w:val="0020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0D80"/>
    <w:pPr>
      <w:tabs>
        <w:tab w:val="center" w:pos="4513"/>
        <w:tab w:val="right" w:pos="9026"/>
      </w:tabs>
    </w:pPr>
  </w:style>
  <w:style w:type="character" w:customStyle="1" w:styleId="HeaderChar">
    <w:name w:val="Header Char"/>
    <w:basedOn w:val="DefaultParagraphFont"/>
    <w:link w:val="Header"/>
    <w:rsid w:val="00630D80"/>
    <w:rPr>
      <w:rFonts w:ascii="Verdana" w:hAnsi="Verdana"/>
      <w:sz w:val="20"/>
    </w:rPr>
  </w:style>
  <w:style w:type="paragraph" w:styleId="Footer">
    <w:name w:val="footer"/>
    <w:basedOn w:val="Normal"/>
    <w:link w:val="FooterChar"/>
    <w:uiPriority w:val="99"/>
    <w:unhideWhenUsed/>
    <w:rsid w:val="00630D80"/>
    <w:pPr>
      <w:tabs>
        <w:tab w:val="center" w:pos="4513"/>
        <w:tab w:val="right" w:pos="9026"/>
      </w:tabs>
    </w:pPr>
  </w:style>
  <w:style w:type="character" w:customStyle="1" w:styleId="FooterChar">
    <w:name w:val="Footer Char"/>
    <w:basedOn w:val="DefaultParagraphFont"/>
    <w:link w:val="Footer"/>
    <w:uiPriority w:val="99"/>
    <w:rsid w:val="00630D80"/>
    <w:rPr>
      <w:rFonts w:ascii="Verdana" w:hAnsi="Verdana"/>
      <w:sz w:val="20"/>
    </w:rPr>
  </w:style>
  <w:style w:type="character" w:styleId="Hyperlink">
    <w:name w:val="Hyperlink"/>
    <w:basedOn w:val="DefaultParagraphFont"/>
    <w:uiPriority w:val="99"/>
    <w:unhideWhenUsed/>
    <w:rsid w:val="008050A7"/>
    <w:rPr>
      <w:color w:val="0563C1" w:themeColor="hyperlink"/>
      <w:u w:val="single"/>
    </w:rPr>
  </w:style>
  <w:style w:type="character" w:styleId="UnresolvedMention">
    <w:name w:val="Unresolved Mention"/>
    <w:basedOn w:val="DefaultParagraphFont"/>
    <w:uiPriority w:val="99"/>
    <w:semiHidden/>
    <w:unhideWhenUsed/>
    <w:rsid w:val="008050A7"/>
    <w:rPr>
      <w:color w:val="605E5C"/>
      <w:shd w:val="clear" w:color="auto" w:fill="E1DFDD"/>
    </w:rPr>
  </w:style>
  <w:style w:type="paragraph" w:styleId="ListParagraph">
    <w:name w:val="List Paragraph"/>
    <w:basedOn w:val="Normal"/>
    <w:uiPriority w:val="34"/>
    <w:qFormat/>
    <w:rsid w:val="0033198F"/>
    <w:pPr>
      <w:numPr>
        <w:numId w:val="16"/>
      </w:numPr>
      <w:ind w:left="397" w:firstLine="0"/>
      <w:contextualSpacing/>
    </w:pPr>
    <w:rPr>
      <w:rFonts w:cs="Calibri"/>
    </w:rPr>
  </w:style>
  <w:style w:type="table" w:styleId="TableGrid">
    <w:name w:val="Table Grid"/>
    <w:basedOn w:val="TableNormal"/>
    <w:uiPriority w:val="39"/>
    <w:rsid w:val="003F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4099"/>
    <w:rPr>
      <w:color w:val="954F72" w:themeColor="followedHyperlink"/>
      <w:u w:val="single"/>
    </w:rPr>
  </w:style>
  <w:style w:type="character" w:customStyle="1" w:styleId="Heading3Char">
    <w:name w:val="Heading 3 Char"/>
    <w:basedOn w:val="DefaultParagraphFont"/>
    <w:link w:val="Heading3"/>
    <w:uiPriority w:val="9"/>
    <w:rsid w:val="00A30FDC"/>
    <w:rPr>
      <w:rFonts w:ascii="Verdana" w:eastAsiaTheme="majorEastAsia" w:hAnsi="Verdana" w:cstheme="majorBidi"/>
      <w:color w:val="002060"/>
      <w:kern w:val="2"/>
      <w:sz w:val="28"/>
      <w:szCs w:val="28"/>
      <w14:ligatures w14:val="standardContextual"/>
    </w:rPr>
  </w:style>
  <w:style w:type="character" w:customStyle="1" w:styleId="Heading1Char">
    <w:name w:val="Heading 1 Char"/>
    <w:basedOn w:val="DefaultParagraphFont"/>
    <w:link w:val="Heading1"/>
    <w:uiPriority w:val="9"/>
    <w:rsid w:val="00790867"/>
    <w:rPr>
      <w:rFonts w:ascii="Verdana" w:hAnsi="Verdana"/>
      <w:b/>
      <w:color w:val="002060"/>
      <w:sz w:val="36"/>
      <w:szCs w:val="28"/>
    </w:rPr>
  </w:style>
  <w:style w:type="character" w:customStyle="1" w:styleId="Heading4Char">
    <w:name w:val="Heading 4 Char"/>
    <w:basedOn w:val="DefaultParagraphFont"/>
    <w:link w:val="Heading4"/>
    <w:uiPriority w:val="9"/>
    <w:rsid w:val="00657726"/>
    <w:rPr>
      <w:rFonts w:ascii="Verdana" w:eastAsiaTheme="majorEastAsia" w:hAnsi="Verdana" w:cstheme="majorBidi"/>
      <w:iCs/>
      <w:color w:val="002060"/>
      <w:lang w:val="en-US"/>
    </w:rPr>
  </w:style>
  <w:style w:type="character" w:styleId="CommentReference">
    <w:name w:val="annotation reference"/>
    <w:basedOn w:val="DefaultParagraphFont"/>
    <w:uiPriority w:val="99"/>
    <w:semiHidden/>
    <w:unhideWhenUsed/>
    <w:rsid w:val="00B07564"/>
    <w:rPr>
      <w:sz w:val="16"/>
      <w:szCs w:val="16"/>
    </w:rPr>
  </w:style>
  <w:style w:type="paragraph" w:styleId="CommentText">
    <w:name w:val="annotation text"/>
    <w:basedOn w:val="Normal"/>
    <w:link w:val="CommentTextChar"/>
    <w:uiPriority w:val="99"/>
    <w:unhideWhenUsed/>
    <w:rsid w:val="00B07564"/>
    <w:rPr>
      <w:szCs w:val="20"/>
    </w:rPr>
  </w:style>
  <w:style w:type="character" w:customStyle="1" w:styleId="CommentTextChar">
    <w:name w:val="Comment Text Char"/>
    <w:basedOn w:val="DefaultParagraphFont"/>
    <w:link w:val="CommentText"/>
    <w:uiPriority w:val="99"/>
    <w:rsid w:val="00B0756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07564"/>
    <w:rPr>
      <w:b/>
      <w:bCs/>
    </w:rPr>
  </w:style>
  <w:style w:type="character" w:customStyle="1" w:styleId="CommentSubjectChar">
    <w:name w:val="Comment Subject Char"/>
    <w:basedOn w:val="CommentTextChar"/>
    <w:link w:val="CommentSubject"/>
    <w:uiPriority w:val="99"/>
    <w:semiHidden/>
    <w:rsid w:val="00B07564"/>
    <w:rPr>
      <w:rFonts w:ascii="Verdana" w:hAnsi="Verdana"/>
      <w:b/>
      <w:bCs/>
      <w:sz w:val="20"/>
      <w:szCs w:val="20"/>
    </w:rPr>
  </w:style>
  <w:style w:type="character" w:customStyle="1" w:styleId="Heading2Char">
    <w:name w:val="Heading 2 Char"/>
    <w:basedOn w:val="DefaultParagraphFont"/>
    <w:link w:val="Heading2"/>
    <w:uiPriority w:val="9"/>
    <w:rsid w:val="00D52338"/>
    <w:rPr>
      <w:rFonts w:ascii="Verdana" w:eastAsiaTheme="majorEastAsia" w:hAnsi="Verdana" w:cstheme="majorBidi"/>
      <w:b/>
      <w:color w:val="002060"/>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arqs.ac.uk/ch/Partnership_Ambition_resource.pdf" TargetMode="External"/><Relationship Id="rId18" Type="http://schemas.openxmlformats.org/officeDocument/2006/relationships/hyperlink" Target="https://www.sparqs.ac.uk/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parqs.ac.uk/upfiles/09.%20Session%20Plan%20-%20Enhancement%20Planning%20-%20Student%20Partnership.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reativecommons.org/licenses/by-nc/4.0/deed.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sparqs.ac.uk/ch/Partnership_Ambition_resour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rqs.ac.uk/sector.php?page=129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3.eu-west-2.amazonaws.com/assets.creode.advancehe-document-manager/documents/advance-he/PSF%202023%20-%20Screen%20Reader%20Compatible%20-%20final_1675089549.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atriona.bell@sparq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prod.website-files.com/653fc30601a80aefd5668009/65ddfe4c3ac96772a3ad4915_GT5662~1.PDF" TargetMode="External"/><Relationship Id="rId22" Type="http://schemas.openxmlformats.org/officeDocument/2006/relationships/hyperlink" Target="https://www.sparqs.ac.uk/ch/Partnership_Ambition_resource.pdf"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B635BDBB4CC42982669AADB8696A4" ma:contentTypeVersion="16" ma:contentTypeDescription="Create a new document." ma:contentTypeScope="" ma:versionID="5a194a087151af155ac56d244d11f714">
  <xsd:schema xmlns:xsd="http://www.w3.org/2001/XMLSchema" xmlns:xs="http://www.w3.org/2001/XMLSchema" xmlns:p="http://schemas.microsoft.com/office/2006/metadata/properties" xmlns:ns2="2c3549f6-3aab-4190-a067-0227ebd26dab" xmlns:ns3="c1158d64-766e-4388-ae3b-f932bbafec4d" targetNamespace="http://schemas.microsoft.com/office/2006/metadata/properties" ma:root="true" ma:fieldsID="95eed2c7b3d317750aead8d411aebe58" ns2:_="" ns3:_="">
    <xsd:import namespace="2c3549f6-3aab-4190-a067-0227ebd26dab"/>
    <xsd:import namespace="c1158d64-766e-4388-ae3b-f932bbafe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549f6-3aab-4190-a067-0227ebd26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f8c900-64ea-494e-a851-ad0b890b801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58d64-766e-4388-ae3b-f932bbafe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8ae215-310c-4455-830b-30050dee9467}" ma:internalName="TaxCatchAll" ma:showField="CatchAllData" ma:web="c1158d64-766e-4388-ae3b-f932bbafec4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3549f6-3aab-4190-a067-0227ebd26dab">
      <Terms xmlns="http://schemas.microsoft.com/office/infopath/2007/PartnerControls"/>
    </lcf76f155ced4ddcb4097134ff3c332f>
    <TaxCatchAll xmlns="c1158d64-766e-4388-ae3b-f932bbafec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2573-214F-41BB-B9A5-3D3EEA0722EA}">
  <ds:schemaRefs>
    <ds:schemaRef ds:uri="http://schemas.microsoft.com/sharepoint/v3/contenttype/forms"/>
  </ds:schemaRefs>
</ds:datastoreItem>
</file>

<file path=customXml/itemProps2.xml><?xml version="1.0" encoding="utf-8"?>
<ds:datastoreItem xmlns:ds="http://schemas.openxmlformats.org/officeDocument/2006/customXml" ds:itemID="{E8BAB42F-34C7-4CB1-9DB1-49029DCB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549f6-3aab-4190-a067-0227ebd26dab"/>
    <ds:schemaRef ds:uri="c1158d64-766e-4388-ae3b-f932bbafe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4563A-5EF4-455D-AECA-17604C5097EA}">
  <ds:schemaRefs>
    <ds:schemaRef ds:uri="http://schemas.microsoft.com/office/2006/metadata/properties"/>
    <ds:schemaRef ds:uri="http://schemas.microsoft.com/office/infopath/2007/PartnerControls"/>
    <ds:schemaRef ds:uri="2c3549f6-3aab-4190-a067-0227ebd26dab"/>
    <ds:schemaRef ds:uri="c1158d64-766e-4388-ae3b-f932bbafec4d"/>
  </ds:schemaRefs>
</ds:datastoreItem>
</file>

<file path=customXml/itemProps4.xml><?xml version="1.0" encoding="utf-8"?>
<ds:datastoreItem xmlns:ds="http://schemas.openxmlformats.org/officeDocument/2006/customXml" ds:itemID="{7099D145-EC65-4908-9E5F-ECDF9C06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8999</Characters>
  <Application>Microsoft Office Word</Application>
  <DocSecurity>0</DocSecurity>
  <Lines>346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McDade</dc:creator>
  <cp:keywords/>
  <dc:description/>
  <cp:lastModifiedBy>Ali McDade</cp:lastModifiedBy>
  <cp:revision>96</cp:revision>
  <cp:lastPrinted>2026-03-09T11:31:00Z</cp:lastPrinted>
  <dcterms:created xsi:type="dcterms:W3CDTF">2025-09-08T17:14:00Z</dcterms:created>
  <dcterms:modified xsi:type="dcterms:W3CDTF">2026-04-10T14:12:00Z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0x0101002F0B635BDBB4CC42982669AADB8696A4</vt:lpwstr>
  </property>
  <property fmtid="{D5CDD505-2E9C-101B-9397-08002B2CF9AE}" pid="3" name="MediaServiceImageTags">
    <vt:lpwstr/>
  </property>
</Properties>
</file>